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1071C1" w14:paraId="4ABCFF63" w14:textId="77777777" w:rsidTr="001071C1">
        <w:tc>
          <w:tcPr>
            <w:tcW w:w="964" w:type="dxa"/>
            <w:gridSpan w:val="2"/>
            <w:tcBorders>
              <w:top w:val="single" w:sz="4" w:space="0" w:color="000000"/>
              <w:left w:val="single" w:sz="4" w:space="0" w:color="000000"/>
              <w:bottom w:val="single" w:sz="4" w:space="0" w:color="000000"/>
              <w:right w:val="single" w:sz="4" w:space="0" w:color="000000"/>
            </w:tcBorders>
          </w:tcPr>
          <w:p w14:paraId="6960DD1E" w14:textId="77777777"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440FB49F" w14:textId="66D0BF39" w:rsidR="001071C1" w:rsidRPr="004671F4" w:rsidRDefault="00004978" w:rsidP="00002316">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神奈川県知事　</w:t>
            </w:r>
            <w:r w:rsid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299100BE" w14:textId="77777777"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AD64FB7" w14:textId="6D143214" w:rsidR="001071C1" w:rsidRPr="004671F4" w:rsidRDefault="001341CD" w:rsidP="00002316">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　正</w:t>
            </w:r>
          </w:p>
        </w:tc>
      </w:tr>
      <w:tr w:rsidR="001071C1" w14:paraId="5756A5E7" w14:textId="77777777" w:rsidTr="001071C1">
        <w:tc>
          <w:tcPr>
            <w:tcW w:w="843" w:type="dxa"/>
            <w:tcBorders>
              <w:top w:val="single" w:sz="4" w:space="0" w:color="000000"/>
              <w:left w:val="single" w:sz="4" w:space="0" w:color="000000"/>
              <w:bottom w:val="single" w:sz="4" w:space="0" w:color="000000"/>
              <w:right w:val="single" w:sz="4" w:space="0" w:color="000000"/>
            </w:tcBorders>
          </w:tcPr>
          <w:p w14:paraId="4F9E65FC" w14:textId="77777777"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ABB5967" w14:textId="04C48FAB" w:rsidR="001071C1" w:rsidRPr="004671F4" w:rsidRDefault="000B6664" w:rsidP="00002316">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Pr>
                <w:rFonts w:hint="eastAsia"/>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50618AA0" w14:textId="77777777"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490FFD88" w14:textId="4A1EE351"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002E2888">
              <w:rPr>
                <w:rFonts w:cs="Times New Roman" w:hint="eastAsia"/>
                <w:color w:val="auto"/>
              </w:rPr>
              <w:t>R6</w:t>
            </w:r>
            <w:r w:rsidRPr="004671F4">
              <w:rPr>
                <w:rFonts w:hint="eastAsia"/>
                <w:color w:val="auto"/>
              </w:rPr>
              <w:t>／</w:t>
            </w:r>
            <w:r w:rsidR="002E2888">
              <w:rPr>
                <w:rFonts w:hint="eastAsia"/>
                <w:color w:val="auto"/>
              </w:rPr>
              <w:t>10</w:t>
            </w:r>
            <w:r w:rsidRPr="004671F4">
              <w:rPr>
                <w:rFonts w:hint="eastAsia"/>
                <w:color w:val="auto"/>
              </w:rPr>
              <w:t>／</w:t>
            </w:r>
            <w:r w:rsidR="002E2888">
              <w:rPr>
                <w:rFonts w:hint="eastAsia"/>
                <w:color w:val="auto"/>
              </w:rPr>
              <w:t>14</w:t>
            </w:r>
          </w:p>
        </w:tc>
        <w:tc>
          <w:tcPr>
            <w:tcW w:w="2048" w:type="dxa"/>
            <w:gridSpan w:val="2"/>
            <w:tcBorders>
              <w:top w:val="single" w:sz="4" w:space="0" w:color="000000"/>
              <w:left w:val="dashed" w:sz="4" w:space="0" w:color="000000"/>
              <w:bottom w:val="single" w:sz="4" w:space="0" w:color="000000"/>
              <w:right w:val="dashed" w:sz="4" w:space="0" w:color="000000"/>
            </w:tcBorders>
          </w:tcPr>
          <w:p w14:paraId="057E2958" w14:textId="13FE226B"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00DE288D">
              <w:rPr>
                <w:rFonts w:cs="Times New Roman" w:hint="eastAsia"/>
                <w:color w:val="auto"/>
              </w:rPr>
              <w:t>R7</w:t>
            </w:r>
            <w:r w:rsidRPr="004671F4">
              <w:rPr>
                <w:rFonts w:hint="eastAsia"/>
                <w:color w:val="auto"/>
              </w:rPr>
              <w:t>／</w:t>
            </w:r>
            <w:r w:rsidR="00DE288D">
              <w:rPr>
                <w:rFonts w:hint="eastAsia"/>
                <w:color w:val="auto"/>
              </w:rPr>
              <w:t>5</w:t>
            </w:r>
            <w:r w:rsidRPr="004671F4">
              <w:rPr>
                <w:rFonts w:hint="eastAsia"/>
                <w:color w:val="auto"/>
              </w:rPr>
              <w:t>／</w:t>
            </w:r>
            <w:r w:rsidR="00DE288D">
              <w:rPr>
                <w:rFonts w:hint="eastAsia"/>
                <w:color w:val="auto"/>
              </w:rPr>
              <w:t>20</w:t>
            </w:r>
          </w:p>
        </w:tc>
        <w:tc>
          <w:tcPr>
            <w:tcW w:w="2048" w:type="dxa"/>
            <w:tcBorders>
              <w:top w:val="single" w:sz="4" w:space="0" w:color="000000"/>
              <w:left w:val="dashed" w:sz="4" w:space="0" w:color="000000"/>
              <w:bottom w:val="single" w:sz="4" w:space="0" w:color="000000"/>
              <w:right w:val="single" w:sz="4" w:space="0" w:color="000000"/>
            </w:tcBorders>
          </w:tcPr>
          <w:p w14:paraId="5404CDC3" w14:textId="0C34ED21" w:rsidR="001071C1" w:rsidRPr="004671F4" w:rsidRDefault="001071C1" w:rsidP="00002316">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006D250F">
              <w:rPr>
                <w:rFonts w:cs="Times New Roman" w:hint="eastAsia"/>
                <w:color w:val="auto"/>
              </w:rPr>
              <w:t>R7</w:t>
            </w:r>
            <w:r w:rsidRPr="004671F4">
              <w:rPr>
                <w:rFonts w:hint="eastAsia"/>
                <w:color w:val="auto"/>
              </w:rPr>
              <w:t>／</w:t>
            </w:r>
            <w:r w:rsidR="006D250F">
              <w:rPr>
                <w:rFonts w:hint="eastAsia"/>
                <w:color w:val="auto"/>
              </w:rPr>
              <w:t>6</w:t>
            </w:r>
            <w:r w:rsidRPr="004671F4">
              <w:rPr>
                <w:rFonts w:hint="eastAsia"/>
                <w:color w:val="auto"/>
              </w:rPr>
              <w:t>／</w:t>
            </w:r>
            <w:r w:rsidR="006D250F">
              <w:rPr>
                <w:rFonts w:hint="eastAsia"/>
                <w:color w:val="auto"/>
              </w:rPr>
              <w:t>19</w:t>
            </w:r>
          </w:p>
        </w:tc>
      </w:tr>
      <w:tr w:rsidR="006D250F" w14:paraId="3E32080F" w14:textId="77777777" w:rsidTr="001071C1">
        <w:tc>
          <w:tcPr>
            <w:tcW w:w="843" w:type="dxa"/>
            <w:tcBorders>
              <w:top w:val="single" w:sz="4" w:space="0" w:color="000000"/>
              <w:left w:val="single" w:sz="4" w:space="0" w:color="000000"/>
              <w:bottom w:val="single" w:sz="4" w:space="0" w:color="000000"/>
              <w:right w:val="single" w:sz="4" w:space="0" w:color="000000"/>
            </w:tcBorders>
          </w:tcPr>
          <w:p w14:paraId="7F1A1B84" w14:textId="77777777" w:rsidR="006D250F" w:rsidRPr="004671F4" w:rsidRDefault="006D250F" w:rsidP="00002316">
            <w:pPr>
              <w:suppressAutoHyphens/>
              <w:kinsoku w:val="0"/>
              <w:wordWrap w:val="0"/>
              <w:autoSpaceDE w:val="0"/>
              <w:autoSpaceDN w:val="0"/>
              <w:spacing w:line="268" w:lineRule="exact"/>
              <w:jc w:val="left"/>
              <w:rPr>
                <w:color w:val="auto"/>
                <w:sz w:val="21"/>
                <w:szCs w:val="21"/>
              </w:rPr>
            </w:pPr>
          </w:p>
        </w:tc>
        <w:tc>
          <w:tcPr>
            <w:tcW w:w="1807" w:type="dxa"/>
            <w:gridSpan w:val="2"/>
            <w:tcBorders>
              <w:top w:val="single" w:sz="4" w:space="0" w:color="000000"/>
              <w:left w:val="single" w:sz="4" w:space="0" w:color="000000"/>
              <w:bottom w:val="single" w:sz="4" w:space="0" w:color="000000"/>
              <w:right w:val="single" w:sz="4" w:space="0" w:color="000000"/>
            </w:tcBorders>
          </w:tcPr>
          <w:p w14:paraId="279E93EF" w14:textId="3A0C900A" w:rsidR="006D250F" w:rsidRDefault="003337EB" w:rsidP="00002316">
            <w:pPr>
              <w:suppressAutoHyphens/>
              <w:kinsoku w:val="0"/>
              <w:wordWrap w:val="0"/>
              <w:autoSpaceDE w:val="0"/>
              <w:autoSpaceDN w:val="0"/>
              <w:spacing w:line="268" w:lineRule="exact"/>
              <w:jc w:val="left"/>
              <w:rPr>
                <w:color w:val="auto"/>
              </w:rPr>
            </w:pPr>
            <w:r>
              <w:rPr>
                <w:rFonts w:hint="eastAsia"/>
                <w:color w:val="auto"/>
              </w:rPr>
              <w:t>R7/7/24</w:t>
            </w:r>
          </w:p>
        </w:tc>
        <w:tc>
          <w:tcPr>
            <w:tcW w:w="844" w:type="dxa"/>
            <w:tcBorders>
              <w:top w:val="single" w:sz="4" w:space="0" w:color="000000"/>
              <w:left w:val="single" w:sz="4" w:space="0" w:color="000000"/>
              <w:bottom w:val="single" w:sz="4" w:space="0" w:color="000000"/>
              <w:right w:val="single" w:sz="4" w:space="0" w:color="000000"/>
            </w:tcBorders>
          </w:tcPr>
          <w:p w14:paraId="099E10C5" w14:textId="77777777" w:rsidR="006D250F" w:rsidRPr="004671F4" w:rsidRDefault="006D250F" w:rsidP="00002316">
            <w:pPr>
              <w:suppressAutoHyphens/>
              <w:kinsoku w:val="0"/>
              <w:wordWrap w:val="0"/>
              <w:autoSpaceDE w:val="0"/>
              <w:autoSpaceDN w:val="0"/>
              <w:spacing w:line="268" w:lineRule="exact"/>
              <w:jc w:val="left"/>
              <w:rPr>
                <w:color w:val="auto"/>
                <w:sz w:val="21"/>
                <w:szCs w:val="21"/>
              </w:rPr>
            </w:pPr>
          </w:p>
        </w:tc>
        <w:tc>
          <w:tcPr>
            <w:tcW w:w="1927" w:type="dxa"/>
            <w:gridSpan w:val="2"/>
            <w:tcBorders>
              <w:top w:val="single" w:sz="4" w:space="0" w:color="000000"/>
              <w:left w:val="single" w:sz="4" w:space="0" w:color="000000"/>
              <w:bottom w:val="single" w:sz="4" w:space="0" w:color="000000"/>
              <w:right w:val="dashed" w:sz="4" w:space="0" w:color="000000"/>
            </w:tcBorders>
          </w:tcPr>
          <w:p w14:paraId="0FF5F9FC" w14:textId="68D8D87C" w:rsidR="006D250F" w:rsidRPr="004671F4" w:rsidRDefault="00A96A9E" w:rsidP="00002316">
            <w:pPr>
              <w:suppressAutoHyphens/>
              <w:kinsoku w:val="0"/>
              <w:wordWrap w:val="0"/>
              <w:autoSpaceDE w:val="0"/>
              <w:autoSpaceDN w:val="0"/>
              <w:spacing w:line="268" w:lineRule="exact"/>
              <w:jc w:val="left"/>
              <w:rPr>
                <w:rFonts w:cs="Times New Roman"/>
                <w:color w:val="auto"/>
              </w:rPr>
            </w:pPr>
            <w:r>
              <w:rPr>
                <w:rFonts w:cs="Times New Roman" w:hint="eastAsia"/>
                <w:color w:val="auto"/>
              </w:rPr>
              <w:t>R7/8/27</w:t>
            </w:r>
          </w:p>
        </w:tc>
        <w:tc>
          <w:tcPr>
            <w:tcW w:w="2048" w:type="dxa"/>
            <w:gridSpan w:val="2"/>
            <w:tcBorders>
              <w:top w:val="single" w:sz="4" w:space="0" w:color="000000"/>
              <w:left w:val="dashed" w:sz="4" w:space="0" w:color="000000"/>
              <w:bottom w:val="single" w:sz="4" w:space="0" w:color="000000"/>
              <w:right w:val="dashed" w:sz="4" w:space="0" w:color="000000"/>
            </w:tcBorders>
          </w:tcPr>
          <w:p w14:paraId="6A83F6A9" w14:textId="77777777" w:rsidR="006D250F" w:rsidRPr="004671F4" w:rsidRDefault="006D250F" w:rsidP="00002316">
            <w:pPr>
              <w:suppressAutoHyphens/>
              <w:kinsoku w:val="0"/>
              <w:wordWrap w:val="0"/>
              <w:autoSpaceDE w:val="0"/>
              <w:autoSpaceDN w:val="0"/>
              <w:spacing w:line="268" w:lineRule="exact"/>
              <w:jc w:val="left"/>
              <w:rPr>
                <w:rFonts w:cs="Times New Roman"/>
                <w:color w:val="auto"/>
              </w:rPr>
            </w:pPr>
          </w:p>
        </w:tc>
        <w:tc>
          <w:tcPr>
            <w:tcW w:w="2048" w:type="dxa"/>
            <w:tcBorders>
              <w:top w:val="single" w:sz="4" w:space="0" w:color="000000"/>
              <w:left w:val="dashed" w:sz="4" w:space="0" w:color="000000"/>
              <w:bottom w:val="single" w:sz="4" w:space="0" w:color="000000"/>
              <w:right w:val="single" w:sz="4" w:space="0" w:color="000000"/>
            </w:tcBorders>
          </w:tcPr>
          <w:p w14:paraId="639AA17C" w14:textId="77777777" w:rsidR="006D250F" w:rsidRPr="004671F4" w:rsidRDefault="006D250F" w:rsidP="00002316">
            <w:pPr>
              <w:suppressAutoHyphens/>
              <w:kinsoku w:val="0"/>
              <w:wordWrap w:val="0"/>
              <w:autoSpaceDE w:val="0"/>
              <w:autoSpaceDN w:val="0"/>
              <w:spacing w:line="268" w:lineRule="exact"/>
              <w:jc w:val="left"/>
              <w:rPr>
                <w:rFonts w:cs="Times New Roman"/>
                <w:color w:val="auto"/>
              </w:rPr>
            </w:pPr>
          </w:p>
        </w:tc>
      </w:tr>
      <w:tr w:rsidR="006D250F" w14:paraId="1873D3B6" w14:textId="77777777" w:rsidTr="001071C1">
        <w:tc>
          <w:tcPr>
            <w:tcW w:w="843" w:type="dxa"/>
            <w:tcBorders>
              <w:top w:val="single" w:sz="4" w:space="0" w:color="000000"/>
              <w:left w:val="single" w:sz="4" w:space="0" w:color="000000"/>
              <w:bottom w:val="single" w:sz="4" w:space="0" w:color="000000"/>
              <w:right w:val="single" w:sz="4" w:space="0" w:color="000000"/>
            </w:tcBorders>
          </w:tcPr>
          <w:p w14:paraId="7D4A8C26" w14:textId="77777777" w:rsidR="006D250F" w:rsidRPr="004671F4" w:rsidRDefault="006D250F" w:rsidP="00002316">
            <w:pPr>
              <w:suppressAutoHyphens/>
              <w:kinsoku w:val="0"/>
              <w:wordWrap w:val="0"/>
              <w:autoSpaceDE w:val="0"/>
              <w:autoSpaceDN w:val="0"/>
              <w:spacing w:line="268" w:lineRule="exact"/>
              <w:jc w:val="left"/>
              <w:rPr>
                <w:color w:val="auto"/>
                <w:sz w:val="21"/>
                <w:szCs w:val="21"/>
              </w:rPr>
            </w:pPr>
          </w:p>
        </w:tc>
        <w:tc>
          <w:tcPr>
            <w:tcW w:w="1807" w:type="dxa"/>
            <w:gridSpan w:val="2"/>
            <w:tcBorders>
              <w:top w:val="single" w:sz="4" w:space="0" w:color="000000"/>
              <w:left w:val="single" w:sz="4" w:space="0" w:color="000000"/>
              <w:bottom w:val="single" w:sz="4" w:space="0" w:color="000000"/>
              <w:right w:val="single" w:sz="4" w:space="0" w:color="000000"/>
            </w:tcBorders>
          </w:tcPr>
          <w:p w14:paraId="2FEF8804" w14:textId="77777777" w:rsidR="006D250F" w:rsidRDefault="006D250F" w:rsidP="00002316">
            <w:pPr>
              <w:suppressAutoHyphens/>
              <w:kinsoku w:val="0"/>
              <w:wordWrap w:val="0"/>
              <w:autoSpaceDE w:val="0"/>
              <w:autoSpaceDN w:val="0"/>
              <w:spacing w:line="268" w:lineRule="exact"/>
              <w:jc w:val="left"/>
              <w:rPr>
                <w:color w:val="auto"/>
              </w:rPr>
            </w:pPr>
          </w:p>
        </w:tc>
        <w:tc>
          <w:tcPr>
            <w:tcW w:w="844" w:type="dxa"/>
            <w:tcBorders>
              <w:top w:val="single" w:sz="4" w:space="0" w:color="000000"/>
              <w:left w:val="single" w:sz="4" w:space="0" w:color="000000"/>
              <w:bottom w:val="single" w:sz="4" w:space="0" w:color="000000"/>
              <w:right w:val="single" w:sz="4" w:space="0" w:color="000000"/>
            </w:tcBorders>
          </w:tcPr>
          <w:p w14:paraId="1341BED3" w14:textId="77777777" w:rsidR="006D250F" w:rsidRPr="004671F4" w:rsidRDefault="006D250F" w:rsidP="00002316">
            <w:pPr>
              <w:suppressAutoHyphens/>
              <w:kinsoku w:val="0"/>
              <w:wordWrap w:val="0"/>
              <w:autoSpaceDE w:val="0"/>
              <w:autoSpaceDN w:val="0"/>
              <w:spacing w:line="268" w:lineRule="exact"/>
              <w:jc w:val="left"/>
              <w:rPr>
                <w:color w:val="auto"/>
                <w:sz w:val="21"/>
                <w:szCs w:val="21"/>
              </w:rPr>
            </w:pPr>
          </w:p>
        </w:tc>
        <w:tc>
          <w:tcPr>
            <w:tcW w:w="1927" w:type="dxa"/>
            <w:gridSpan w:val="2"/>
            <w:tcBorders>
              <w:top w:val="single" w:sz="4" w:space="0" w:color="000000"/>
              <w:left w:val="single" w:sz="4" w:space="0" w:color="000000"/>
              <w:bottom w:val="single" w:sz="4" w:space="0" w:color="000000"/>
              <w:right w:val="dashed" w:sz="4" w:space="0" w:color="000000"/>
            </w:tcBorders>
          </w:tcPr>
          <w:p w14:paraId="5C424F0F" w14:textId="77777777" w:rsidR="006D250F" w:rsidRPr="004671F4" w:rsidRDefault="006D250F" w:rsidP="00002316">
            <w:pPr>
              <w:suppressAutoHyphens/>
              <w:kinsoku w:val="0"/>
              <w:wordWrap w:val="0"/>
              <w:autoSpaceDE w:val="0"/>
              <w:autoSpaceDN w:val="0"/>
              <w:spacing w:line="268" w:lineRule="exact"/>
              <w:jc w:val="left"/>
              <w:rPr>
                <w:rFonts w:cs="Times New Roman"/>
                <w:color w:val="auto"/>
              </w:rPr>
            </w:pPr>
          </w:p>
        </w:tc>
        <w:tc>
          <w:tcPr>
            <w:tcW w:w="2048" w:type="dxa"/>
            <w:gridSpan w:val="2"/>
            <w:tcBorders>
              <w:top w:val="single" w:sz="4" w:space="0" w:color="000000"/>
              <w:left w:val="dashed" w:sz="4" w:space="0" w:color="000000"/>
              <w:bottom w:val="single" w:sz="4" w:space="0" w:color="000000"/>
              <w:right w:val="dashed" w:sz="4" w:space="0" w:color="000000"/>
            </w:tcBorders>
          </w:tcPr>
          <w:p w14:paraId="76DFEB4E" w14:textId="77777777" w:rsidR="006D250F" w:rsidRPr="004671F4" w:rsidRDefault="006D250F" w:rsidP="00002316">
            <w:pPr>
              <w:suppressAutoHyphens/>
              <w:kinsoku w:val="0"/>
              <w:wordWrap w:val="0"/>
              <w:autoSpaceDE w:val="0"/>
              <w:autoSpaceDN w:val="0"/>
              <w:spacing w:line="268" w:lineRule="exact"/>
              <w:jc w:val="left"/>
              <w:rPr>
                <w:rFonts w:cs="Times New Roman"/>
                <w:color w:val="auto"/>
              </w:rPr>
            </w:pPr>
          </w:p>
        </w:tc>
        <w:tc>
          <w:tcPr>
            <w:tcW w:w="2048" w:type="dxa"/>
            <w:tcBorders>
              <w:top w:val="single" w:sz="4" w:space="0" w:color="000000"/>
              <w:left w:val="dashed" w:sz="4" w:space="0" w:color="000000"/>
              <w:bottom w:val="single" w:sz="4" w:space="0" w:color="000000"/>
              <w:right w:val="single" w:sz="4" w:space="0" w:color="000000"/>
            </w:tcBorders>
          </w:tcPr>
          <w:p w14:paraId="07530F04" w14:textId="77777777" w:rsidR="006D250F" w:rsidRPr="004671F4" w:rsidRDefault="006D250F" w:rsidP="00002316">
            <w:pPr>
              <w:suppressAutoHyphens/>
              <w:kinsoku w:val="0"/>
              <w:wordWrap w:val="0"/>
              <w:autoSpaceDE w:val="0"/>
              <w:autoSpaceDN w:val="0"/>
              <w:spacing w:line="268" w:lineRule="exact"/>
              <w:jc w:val="left"/>
              <w:rPr>
                <w:rFonts w:cs="Times New Roman"/>
                <w:color w:val="auto"/>
              </w:rPr>
            </w:pPr>
          </w:p>
        </w:tc>
      </w:tr>
    </w:tbl>
    <w:p w14:paraId="21C8B0FF" w14:textId="1B54887F" w:rsidR="003337EB" w:rsidRDefault="003337EB" w:rsidP="003337EB">
      <w:pPr>
        <w:adjustRightInd/>
        <w:spacing w:line="268" w:lineRule="exact"/>
        <w:rPr>
          <w:rFonts w:ascii="ＭＳ 明朝" w:eastAsia="ＭＳ ゴシック" w:cs="ＭＳ ゴシック"/>
          <w:b/>
          <w:color w:val="auto"/>
        </w:rPr>
      </w:pPr>
      <w:r w:rsidRPr="004671F4">
        <w:rPr>
          <w:rFonts w:ascii="ＭＳ 明朝" w:eastAsia="ＭＳ ゴシック" w:cs="ＭＳ ゴシック" w:hint="eastAsia"/>
          <w:b/>
          <w:color w:val="auto"/>
        </w:rPr>
        <w:t xml:space="preserve">別表４（全　</w:t>
      </w:r>
      <w:r w:rsidR="00C374B2">
        <w:rPr>
          <w:rFonts w:ascii="ＭＳ 明朝" w:eastAsia="ＭＳ ゴシック" w:cs="ＭＳ ゴシック" w:hint="eastAsia"/>
          <w:b/>
          <w:color w:val="auto"/>
        </w:rPr>
        <w:t>２</w:t>
      </w:r>
      <w:r w:rsidRPr="004671F4">
        <w:rPr>
          <w:rFonts w:ascii="ＭＳ 明朝" w:eastAsia="ＭＳ ゴシック" w:cs="ＭＳ ゴシック" w:hint="eastAsia"/>
          <w:b/>
          <w:color w:val="auto"/>
        </w:rPr>
        <w:t xml:space="preserve">枚の　</w:t>
      </w:r>
      <w:r>
        <w:rPr>
          <w:rFonts w:ascii="ＭＳ 明朝" w:eastAsia="ＭＳ ゴシック" w:cs="ＭＳ ゴシック" w:hint="eastAsia"/>
          <w:b/>
          <w:color w:val="auto"/>
        </w:rPr>
        <w:t>１</w:t>
      </w:r>
      <w:r w:rsidRPr="004671F4">
        <w:rPr>
          <w:rFonts w:ascii="ＭＳ 明朝" w:eastAsia="ＭＳ ゴシック" w:cs="ＭＳ ゴシック" w:hint="eastAsia"/>
          <w:b/>
          <w:color w:val="auto"/>
        </w:rPr>
        <w:t>枚目）　遊漁船の総トン数又は長さ、定員及び通信設備等</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1276"/>
        <w:gridCol w:w="2268"/>
        <w:gridCol w:w="1418"/>
        <w:gridCol w:w="425"/>
        <w:gridCol w:w="850"/>
        <w:gridCol w:w="1191"/>
        <w:gridCol w:w="1639"/>
      </w:tblGrid>
      <w:tr w:rsidR="007D4427" w14:paraId="551ED0E9" w14:textId="77777777" w:rsidTr="007D4427">
        <w:trPr>
          <w:trHeight w:val="729"/>
        </w:trPr>
        <w:tc>
          <w:tcPr>
            <w:tcW w:w="567" w:type="dxa"/>
            <w:vMerge w:val="restart"/>
            <w:tcBorders>
              <w:top w:val="single" w:sz="4" w:space="0" w:color="000000"/>
              <w:left w:val="single" w:sz="4" w:space="0" w:color="000000"/>
              <w:bottom w:val="single" w:sz="4" w:space="0" w:color="auto"/>
              <w:right w:val="single" w:sz="4" w:space="0" w:color="000000"/>
            </w:tcBorders>
          </w:tcPr>
          <w:p w14:paraId="37B12BA4" w14:textId="77777777" w:rsidR="007D4427" w:rsidRPr="004671F4" w:rsidRDefault="007D4427" w:rsidP="00BD2F76">
            <w:pPr>
              <w:suppressAutoHyphens/>
              <w:kinsoku w:val="0"/>
              <w:wordWrap w:val="0"/>
              <w:autoSpaceDE w:val="0"/>
              <w:autoSpaceDN w:val="0"/>
              <w:spacing w:line="134" w:lineRule="exact"/>
              <w:jc w:val="left"/>
              <w:rPr>
                <w:rFonts w:ascii="ＭＳ 明朝" w:cs="Times New Roman"/>
                <w:color w:val="auto"/>
              </w:rPr>
            </w:pPr>
          </w:p>
          <w:p w14:paraId="22E407A0"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sz w:val="21"/>
                <w:szCs w:val="21"/>
              </w:rPr>
            </w:pPr>
          </w:p>
          <w:p w14:paraId="21053ED2"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sz w:val="21"/>
                <w:szCs w:val="21"/>
              </w:rPr>
            </w:pPr>
            <w:r w:rsidRPr="004671F4">
              <w:rPr>
                <w:rFonts w:ascii="ＭＳ 明朝" w:cs="Times New Roman" w:hint="eastAsia"/>
                <w:color w:val="auto"/>
                <w:sz w:val="21"/>
                <w:szCs w:val="21"/>
              </w:rPr>
              <w:t>整理番号</w:t>
            </w:r>
          </w:p>
          <w:p w14:paraId="6147D2E2"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p>
          <w:p w14:paraId="1B7204B7" w14:textId="77777777" w:rsidR="007D4427" w:rsidRPr="004671F4" w:rsidRDefault="007D4427" w:rsidP="00BD2F76">
            <w:pPr>
              <w:suppressAutoHyphens/>
              <w:kinsoku w:val="0"/>
              <w:wordWrap w:val="0"/>
              <w:autoSpaceDE w:val="0"/>
              <w:autoSpaceDN w:val="0"/>
              <w:spacing w:line="134" w:lineRule="exact"/>
              <w:jc w:val="left"/>
              <w:rPr>
                <w:rFonts w:ascii="ＭＳ 明朝" w:cs="Times New Roman"/>
                <w:color w:val="auto"/>
              </w:rPr>
            </w:pPr>
          </w:p>
          <w:p w14:paraId="002BA771"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rPr>
            </w:pPr>
          </w:p>
        </w:tc>
        <w:tc>
          <w:tcPr>
            <w:tcW w:w="1276" w:type="dxa"/>
            <w:vMerge w:val="restart"/>
            <w:tcBorders>
              <w:top w:val="single" w:sz="4" w:space="0" w:color="000000"/>
              <w:left w:val="single" w:sz="4" w:space="0" w:color="000000"/>
              <w:bottom w:val="single" w:sz="4" w:space="0" w:color="auto"/>
              <w:right w:val="single" w:sz="4" w:space="0" w:color="000000"/>
            </w:tcBorders>
          </w:tcPr>
          <w:p w14:paraId="25C34E0E" w14:textId="77777777" w:rsidR="007D4427" w:rsidRPr="004671F4" w:rsidRDefault="007D4427" w:rsidP="00BD2F76">
            <w:pPr>
              <w:suppressAutoHyphens/>
              <w:kinsoku w:val="0"/>
              <w:wordWrap w:val="0"/>
              <w:autoSpaceDE w:val="0"/>
              <w:autoSpaceDN w:val="0"/>
              <w:spacing w:line="134" w:lineRule="exact"/>
              <w:jc w:val="left"/>
              <w:rPr>
                <w:rFonts w:ascii="ＭＳ 明朝" w:cs="Times New Roman"/>
                <w:color w:val="auto"/>
              </w:rPr>
            </w:pPr>
          </w:p>
          <w:p w14:paraId="509624CF"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sz w:val="21"/>
                <w:szCs w:val="21"/>
              </w:rPr>
            </w:pPr>
          </w:p>
          <w:p w14:paraId="2B0F0A7E"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遊漁船の</w:t>
            </w:r>
          </w:p>
          <w:p w14:paraId="7B124FD3" w14:textId="77777777" w:rsidR="007D4427" w:rsidRPr="004671F4" w:rsidRDefault="007D4427" w:rsidP="00BD2F76">
            <w:pPr>
              <w:suppressAutoHyphens/>
              <w:kinsoku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名称</w:t>
            </w:r>
          </w:p>
          <w:p w14:paraId="088D3982"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p>
          <w:p w14:paraId="2CE3DA6A" w14:textId="77777777" w:rsidR="007D4427" w:rsidRPr="004671F4" w:rsidRDefault="007D4427" w:rsidP="00BD2F76">
            <w:pPr>
              <w:suppressAutoHyphens/>
              <w:kinsoku w:val="0"/>
              <w:wordWrap w:val="0"/>
              <w:autoSpaceDE w:val="0"/>
              <w:autoSpaceDN w:val="0"/>
              <w:spacing w:line="134" w:lineRule="exact"/>
              <w:jc w:val="left"/>
              <w:rPr>
                <w:rFonts w:ascii="ＭＳ 明朝" w:cs="Times New Roman"/>
                <w:color w:val="auto"/>
              </w:rPr>
            </w:pPr>
          </w:p>
          <w:p w14:paraId="3C3ED219"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single" w:sz="4" w:space="0" w:color="auto"/>
              <w:right w:val="single" w:sz="4" w:space="0" w:color="000000"/>
            </w:tcBorders>
            <w:vAlign w:val="center"/>
          </w:tcPr>
          <w:p w14:paraId="510EEEC2" w14:textId="77777777" w:rsidR="007D4427" w:rsidRPr="004671F4" w:rsidRDefault="007D4427" w:rsidP="00BD2F76">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船舶番号、漁船登録</w:t>
            </w:r>
          </w:p>
          <w:p w14:paraId="44EA74F9" w14:textId="77777777" w:rsidR="007D4427" w:rsidRPr="004671F4" w:rsidRDefault="007D4427" w:rsidP="00BD2F76">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番号等</w:t>
            </w:r>
          </w:p>
        </w:tc>
        <w:tc>
          <w:tcPr>
            <w:tcW w:w="1418" w:type="dxa"/>
            <w:tcBorders>
              <w:top w:val="single" w:sz="4" w:space="0" w:color="000000"/>
              <w:left w:val="single" w:sz="4" w:space="0" w:color="000000"/>
              <w:bottom w:val="single" w:sz="4" w:space="0" w:color="auto"/>
              <w:right w:val="single" w:sz="4" w:space="0" w:color="000000"/>
            </w:tcBorders>
            <w:vAlign w:val="center"/>
          </w:tcPr>
          <w:p w14:paraId="71964EE5" w14:textId="77777777" w:rsidR="007D4427" w:rsidRPr="004671F4" w:rsidRDefault="007D4427" w:rsidP="00BD2F76">
            <w:pPr>
              <w:suppressAutoHyphens/>
              <w:kinsoku w:val="0"/>
              <w:wordWrap w:val="0"/>
              <w:autoSpaceDE w:val="0"/>
              <w:autoSpaceDN w:val="0"/>
              <w:spacing w:beforeLines="100" w:before="326" w:after="100" w:afterAutospacing="1" w:line="134" w:lineRule="exact"/>
              <w:jc w:val="center"/>
              <w:rPr>
                <w:rFonts w:ascii="ＭＳ 明朝" w:cs="Times New Roman"/>
                <w:color w:val="auto"/>
              </w:rPr>
            </w:pPr>
            <w:r w:rsidRPr="004671F4">
              <w:rPr>
                <w:rFonts w:hint="eastAsia"/>
                <w:color w:val="auto"/>
                <w:sz w:val="21"/>
                <w:szCs w:val="21"/>
              </w:rPr>
              <w:t>総トン数</w:t>
            </w:r>
          </w:p>
        </w:tc>
        <w:tc>
          <w:tcPr>
            <w:tcW w:w="1275" w:type="dxa"/>
            <w:gridSpan w:val="2"/>
            <w:tcBorders>
              <w:top w:val="single" w:sz="4" w:space="0" w:color="000000"/>
              <w:left w:val="single" w:sz="4" w:space="0" w:color="000000"/>
              <w:bottom w:val="single" w:sz="4" w:space="0" w:color="auto"/>
              <w:right w:val="single" w:sz="4" w:space="0" w:color="000000"/>
            </w:tcBorders>
            <w:vAlign w:val="center"/>
          </w:tcPr>
          <w:p w14:paraId="2E5D8A3F" w14:textId="77777777" w:rsidR="007D4427" w:rsidRPr="004671F4" w:rsidRDefault="007D4427" w:rsidP="00BD2F76">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長さ</w:t>
            </w:r>
          </w:p>
        </w:tc>
        <w:tc>
          <w:tcPr>
            <w:tcW w:w="1191" w:type="dxa"/>
            <w:tcBorders>
              <w:top w:val="single" w:sz="4" w:space="0" w:color="000000"/>
              <w:left w:val="single" w:sz="4" w:space="0" w:color="000000"/>
              <w:bottom w:val="single" w:sz="4" w:space="0" w:color="auto"/>
              <w:right w:val="single" w:sz="4" w:space="0" w:color="000000"/>
            </w:tcBorders>
            <w:vAlign w:val="center"/>
          </w:tcPr>
          <w:p w14:paraId="558D71D2" w14:textId="77777777" w:rsidR="007D4427" w:rsidRPr="00B633AC" w:rsidRDefault="007D4427" w:rsidP="00BD2F76">
            <w:pPr>
              <w:suppressAutoHyphens/>
              <w:kinsoku w:val="0"/>
              <w:wordWrap w:val="0"/>
              <w:autoSpaceDE w:val="0"/>
              <w:autoSpaceDN w:val="0"/>
              <w:spacing w:beforeLines="100" w:before="326" w:line="240" w:lineRule="exact"/>
              <w:jc w:val="center"/>
              <w:rPr>
                <w:color w:val="auto"/>
                <w:sz w:val="21"/>
                <w:szCs w:val="21"/>
              </w:rPr>
            </w:pPr>
            <w:r w:rsidRPr="004671F4">
              <w:rPr>
                <w:rFonts w:hint="eastAsia"/>
                <w:color w:val="auto"/>
                <w:sz w:val="21"/>
                <w:szCs w:val="21"/>
              </w:rPr>
              <w:t>旅客定員又は利用定員</w:t>
            </w:r>
          </w:p>
        </w:tc>
        <w:tc>
          <w:tcPr>
            <w:tcW w:w="1639" w:type="dxa"/>
            <w:vMerge w:val="restart"/>
            <w:tcBorders>
              <w:top w:val="single" w:sz="4" w:space="0" w:color="000000"/>
              <w:left w:val="single" w:sz="4" w:space="0" w:color="000000"/>
              <w:bottom w:val="single" w:sz="4" w:space="0" w:color="auto"/>
              <w:right w:val="single" w:sz="4" w:space="0" w:color="000000"/>
            </w:tcBorders>
          </w:tcPr>
          <w:p w14:paraId="2E546473" w14:textId="77777777" w:rsidR="007D4427" w:rsidRPr="004671F4" w:rsidRDefault="007D4427" w:rsidP="00BD2F76">
            <w:pPr>
              <w:suppressAutoHyphens/>
              <w:kinsoku w:val="0"/>
              <w:wordWrap w:val="0"/>
              <w:autoSpaceDE w:val="0"/>
              <w:autoSpaceDN w:val="0"/>
              <w:spacing w:beforeLines="50" w:before="163" w:line="134" w:lineRule="exact"/>
              <w:jc w:val="center"/>
              <w:rPr>
                <w:rFonts w:ascii="ＭＳ 明朝" w:cs="Times New Roman"/>
                <w:color w:val="auto"/>
              </w:rPr>
            </w:pPr>
          </w:p>
          <w:p w14:paraId="769E5D7A" w14:textId="77777777" w:rsidR="007D4427" w:rsidRPr="004671F4" w:rsidRDefault="007D4427" w:rsidP="00BD2F76">
            <w:pPr>
              <w:suppressAutoHyphens/>
              <w:kinsoku w:val="0"/>
              <w:wordWrap w:val="0"/>
              <w:autoSpaceDE w:val="0"/>
              <w:autoSpaceDN w:val="0"/>
              <w:spacing w:beforeLines="50" w:before="163" w:line="134" w:lineRule="exact"/>
              <w:jc w:val="left"/>
              <w:rPr>
                <w:rFonts w:ascii="ＭＳ 明朝" w:cs="Times New Roman"/>
                <w:color w:val="auto"/>
              </w:rPr>
            </w:pPr>
            <w:r w:rsidRPr="004671F4">
              <w:rPr>
                <w:rFonts w:hint="eastAsia"/>
                <w:color w:val="auto"/>
                <w:sz w:val="21"/>
                <w:szCs w:val="21"/>
              </w:rPr>
              <w:t xml:space="preserve">　　業務形態</w:t>
            </w:r>
          </w:p>
          <w:p w14:paraId="3474F906" w14:textId="77777777" w:rsidR="007D4427" w:rsidRPr="004671F4" w:rsidRDefault="007D4427" w:rsidP="00BD2F76">
            <w:pPr>
              <w:suppressAutoHyphens/>
              <w:kinsoku w:val="0"/>
              <w:wordWrap w:val="0"/>
              <w:autoSpaceDE w:val="0"/>
              <w:autoSpaceDN w:val="0"/>
              <w:spacing w:beforeLines="50" w:before="163" w:line="134" w:lineRule="exact"/>
              <w:jc w:val="center"/>
              <w:rPr>
                <w:rFonts w:ascii="ＭＳ 明朝" w:cs="Times New Roman"/>
                <w:color w:val="auto"/>
              </w:rPr>
            </w:pPr>
            <w:r w:rsidRPr="004671F4">
              <w:rPr>
                <w:rFonts w:hint="eastAsia"/>
                <w:color w:val="auto"/>
                <w:sz w:val="21"/>
                <w:szCs w:val="21"/>
              </w:rPr>
              <w:t>主たる業務：◎</w:t>
            </w:r>
          </w:p>
          <w:p w14:paraId="06821DA5" w14:textId="77777777" w:rsidR="007D4427" w:rsidRPr="004671F4" w:rsidRDefault="007D4427" w:rsidP="00BD2F76">
            <w:pPr>
              <w:suppressAutoHyphens/>
              <w:kinsoku w:val="0"/>
              <w:wordWrap w:val="0"/>
              <w:autoSpaceDE w:val="0"/>
              <w:autoSpaceDN w:val="0"/>
              <w:spacing w:beforeLines="50" w:before="163" w:line="268" w:lineRule="exact"/>
              <w:jc w:val="center"/>
              <w:rPr>
                <w:rFonts w:ascii="ＭＳ 明朝" w:cs="Times New Roman"/>
                <w:color w:val="auto"/>
              </w:rPr>
            </w:pPr>
            <w:r w:rsidRPr="004671F4">
              <w:rPr>
                <w:rFonts w:hint="eastAsia"/>
                <w:color w:val="auto"/>
                <w:sz w:val="21"/>
                <w:szCs w:val="21"/>
              </w:rPr>
              <w:t>その他全て：○</w:t>
            </w:r>
          </w:p>
          <w:p w14:paraId="48B7FAD6" w14:textId="77777777" w:rsidR="007D4427" w:rsidRPr="004671F4" w:rsidRDefault="007D4427" w:rsidP="00BD2F76">
            <w:pPr>
              <w:suppressAutoHyphens/>
              <w:kinsoku w:val="0"/>
              <w:wordWrap w:val="0"/>
              <w:autoSpaceDE w:val="0"/>
              <w:autoSpaceDN w:val="0"/>
              <w:spacing w:beforeLines="50" w:before="163" w:line="268" w:lineRule="exact"/>
              <w:jc w:val="left"/>
              <w:rPr>
                <w:rFonts w:ascii="ＭＳ 明朝" w:cs="Times New Roman"/>
                <w:color w:val="auto"/>
              </w:rPr>
            </w:pPr>
          </w:p>
        </w:tc>
      </w:tr>
      <w:tr w:rsidR="007D4427" w14:paraId="656051CE" w14:textId="77777777" w:rsidTr="007D4427">
        <w:trPr>
          <w:trHeight w:val="390"/>
        </w:trPr>
        <w:tc>
          <w:tcPr>
            <w:tcW w:w="567" w:type="dxa"/>
            <w:vMerge/>
            <w:tcBorders>
              <w:top w:val="single" w:sz="4" w:space="0" w:color="auto"/>
              <w:left w:val="single" w:sz="4" w:space="0" w:color="000000"/>
              <w:right w:val="single" w:sz="4" w:space="0" w:color="000000"/>
            </w:tcBorders>
          </w:tcPr>
          <w:p w14:paraId="1A416D70"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top w:val="single" w:sz="4" w:space="0" w:color="auto"/>
              <w:left w:val="single" w:sz="4" w:space="0" w:color="000000"/>
              <w:right w:val="single" w:sz="4" w:space="0" w:color="000000"/>
            </w:tcBorders>
          </w:tcPr>
          <w:p w14:paraId="5B101FA7"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single" w:sz="4" w:space="0" w:color="auto"/>
              <w:right w:val="single" w:sz="4" w:space="0" w:color="000000"/>
            </w:tcBorders>
            <w:vAlign w:val="center"/>
          </w:tcPr>
          <w:p w14:paraId="149B2BD4" w14:textId="77777777" w:rsidR="007D4427" w:rsidRPr="004671F4" w:rsidRDefault="007D4427" w:rsidP="00BD2F76">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航行区域（該当に○）</w:t>
            </w:r>
          </w:p>
        </w:tc>
        <w:tc>
          <w:tcPr>
            <w:tcW w:w="1639" w:type="dxa"/>
            <w:vMerge/>
            <w:tcBorders>
              <w:top w:val="single" w:sz="4" w:space="0" w:color="auto"/>
              <w:left w:val="single" w:sz="4" w:space="0" w:color="000000"/>
              <w:right w:val="single" w:sz="4" w:space="0" w:color="000000"/>
            </w:tcBorders>
          </w:tcPr>
          <w:p w14:paraId="1FED158C"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096B2F8A" w14:textId="77777777" w:rsidTr="007D4427">
        <w:trPr>
          <w:trHeight w:val="405"/>
        </w:trPr>
        <w:tc>
          <w:tcPr>
            <w:tcW w:w="567" w:type="dxa"/>
            <w:vMerge/>
            <w:tcBorders>
              <w:top w:val="single" w:sz="4" w:space="0" w:color="auto"/>
              <w:left w:val="single" w:sz="4" w:space="0" w:color="000000"/>
              <w:right w:val="single" w:sz="4" w:space="0" w:color="000000"/>
            </w:tcBorders>
          </w:tcPr>
          <w:p w14:paraId="3B2F43A6"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top w:val="single" w:sz="4" w:space="0" w:color="auto"/>
              <w:left w:val="single" w:sz="4" w:space="0" w:color="000000"/>
              <w:right w:val="single" w:sz="4" w:space="0" w:color="000000"/>
            </w:tcBorders>
          </w:tcPr>
          <w:p w14:paraId="1F42FBCB"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vAlign w:val="center"/>
          </w:tcPr>
          <w:p w14:paraId="67C24EF8" w14:textId="77777777" w:rsidR="007D4427" w:rsidRPr="004671F4" w:rsidRDefault="007D4427" w:rsidP="00BD2F76">
            <w:pPr>
              <w:suppressAutoHyphens/>
              <w:kinsoku w:val="0"/>
              <w:wordWrap w:val="0"/>
              <w:autoSpaceDE w:val="0"/>
              <w:autoSpaceDN w:val="0"/>
              <w:spacing w:beforeLines="50" w:before="163" w:line="134" w:lineRule="exact"/>
              <w:jc w:val="center"/>
              <w:rPr>
                <w:color w:val="auto"/>
                <w:sz w:val="21"/>
                <w:szCs w:val="21"/>
              </w:rPr>
            </w:pPr>
            <w:r w:rsidRPr="004671F4">
              <w:rPr>
                <w:rFonts w:hint="eastAsia"/>
                <w:color w:val="auto"/>
                <w:sz w:val="21"/>
                <w:szCs w:val="21"/>
              </w:rPr>
              <w:t>遊漁船の使用状況（該当に○）</w:t>
            </w:r>
          </w:p>
        </w:tc>
        <w:tc>
          <w:tcPr>
            <w:tcW w:w="1639" w:type="dxa"/>
            <w:vMerge/>
            <w:tcBorders>
              <w:top w:val="single" w:sz="4" w:space="0" w:color="auto"/>
              <w:left w:val="single" w:sz="4" w:space="0" w:color="000000"/>
              <w:right w:val="single" w:sz="4" w:space="0" w:color="000000"/>
            </w:tcBorders>
          </w:tcPr>
          <w:p w14:paraId="245C7116"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32CF61C3" w14:textId="77777777" w:rsidTr="007D4427">
        <w:tc>
          <w:tcPr>
            <w:tcW w:w="567" w:type="dxa"/>
            <w:vMerge/>
            <w:tcBorders>
              <w:left w:val="single" w:sz="4" w:space="0" w:color="000000"/>
              <w:right w:val="single" w:sz="4" w:space="0" w:color="000000"/>
            </w:tcBorders>
          </w:tcPr>
          <w:p w14:paraId="700B6CBD"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015783ED"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156CD8EB" w14:textId="77777777" w:rsidR="007D4427" w:rsidRDefault="007D4427" w:rsidP="00BD2F76">
            <w:pPr>
              <w:suppressAutoHyphens/>
              <w:kinsoku w:val="0"/>
              <w:autoSpaceDE w:val="0"/>
              <w:autoSpaceDN w:val="0"/>
              <w:spacing w:line="268" w:lineRule="exact"/>
              <w:jc w:val="center"/>
              <w:rPr>
                <w:color w:val="auto"/>
                <w:sz w:val="21"/>
                <w:szCs w:val="21"/>
              </w:rPr>
            </w:pPr>
            <w:r w:rsidRPr="004671F4">
              <w:rPr>
                <w:rFonts w:hint="eastAsia"/>
                <w:color w:val="auto"/>
                <w:sz w:val="21"/>
                <w:szCs w:val="21"/>
              </w:rPr>
              <w:t>遊漁船の記載状況</w:t>
            </w:r>
          </w:p>
          <w:p w14:paraId="0BCA5D3B"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3" w:type="dxa"/>
            <w:gridSpan w:val="2"/>
            <w:vMerge w:val="restart"/>
            <w:tcBorders>
              <w:top w:val="single" w:sz="4" w:space="0" w:color="000000"/>
              <w:left w:val="single" w:sz="4" w:space="0" w:color="000000"/>
              <w:right w:val="single" w:sz="4" w:space="0" w:color="auto"/>
            </w:tcBorders>
          </w:tcPr>
          <w:p w14:paraId="6D6765B4"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通信設備</w:t>
            </w:r>
            <w:r w:rsidRPr="0063003E">
              <w:rPr>
                <w:rFonts w:ascii="ＭＳ Ｐゴシック" w:eastAsia="ＭＳ Ｐゴシック" w:hAnsi="ＭＳ Ｐゴシック" w:hint="eastAsia"/>
                <w:color w:val="auto"/>
                <w:sz w:val="21"/>
                <w:szCs w:val="21"/>
              </w:rPr>
              <w:t>※1</w:t>
            </w:r>
          </w:p>
          <w:p w14:paraId="32B5949A"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7B12B0E2"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2041" w:type="dxa"/>
            <w:gridSpan w:val="2"/>
            <w:vMerge w:val="restart"/>
            <w:tcBorders>
              <w:top w:val="single" w:sz="4" w:space="0" w:color="000000"/>
              <w:left w:val="single" w:sz="4" w:space="0" w:color="auto"/>
              <w:right w:val="single" w:sz="4" w:space="0" w:color="000000"/>
            </w:tcBorders>
          </w:tcPr>
          <w:p w14:paraId="1718BF3F"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救命設備</w:t>
            </w:r>
            <w:r w:rsidRPr="0063003E">
              <w:rPr>
                <w:rFonts w:ascii="ＭＳ Ｐゴシック" w:eastAsia="ＭＳ Ｐゴシック" w:hAnsi="ＭＳ Ｐゴシック" w:hint="eastAsia"/>
                <w:color w:val="auto"/>
                <w:sz w:val="21"/>
                <w:szCs w:val="21"/>
              </w:rPr>
              <w:t>※１</w:t>
            </w:r>
          </w:p>
          <w:p w14:paraId="2B6D9227"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258CB9D6"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p w14:paraId="22C20E27"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p>
        </w:tc>
        <w:tc>
          <w:tcPr>
            <w:tcW w:w="1639" w:type="dxa"/>
            <w:vMerge/>
            <w:tcBorders>
              <w:left w:val="single" w:sz="4" w:space="0" w:color="000000"/>
              <w:right w:val="single" w:sz="4" w:space="0" w:color="000000"/>
            </w:tcBorders>
          </w:tcPr>
          <w:p w14:paraId="09A5A59E"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51C18BDF" w14:textId="77777777" w:rsidTr="007D4427">
        <w:tc>
          <w:tcPr>
            <w:tcW w:w="567" w:type="dxa"/>
            <w:vMerge/>
            <w:tcBorders>
              <w:left w:val="single" w:sz="4" w:space="0" w:color="000000"/>
              <w:right w:val="single" w:sz="4" w:space="0" w:color="000000"/>
            </w:tcBorders>
          </w:tcPr>
          <w:p w14:paraId="58E634A1"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127DE693"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03033FF7" w14:textId="77777777" w:rsidR="007D4427" w:rsidRDefault="007D4427" w:rsidP="00BD2F76">
            <w:pPr>
              <w:suppressAutoHyphens/>
              <w:kinsoku w:val="0"/>
              <w:autoSpaceDE w:val="0"/>
              <w:autoSpaceDN w:val="0"/>
              <w:spacing w:line="268" w:lineRule="exact"/>
              <w:jc w:val="center"/>
              <w:rPr>
                <w:color w:val="auto"/>
                <w:sz w:val="21"/>
                <w:szCs w:val="21"/>
              </w:rPr>
            </w:pPr>
            <w:r w:rsidRPr="004671F4">
              <w:rPr>
                <w:rFonts w:hint="eastAsia"/>
                <w:color w:val="auto"/>
                <w:sz w:val="21"/>
                <w:szCs w:val="21"/>
              </w:rPr>
              <w:t>船舶の所有状況</w:t>
            </w:r>
          </w:p>
          <w:p w14:paraId="2EB9A0CD" w14:textId="77777777" w:rsidR="007D4427" w:rsidRPr="004671F4" w:rsidRDefault="007D4427" w:rsidP="00BD2F76">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3" w:type="dxa"/>
            <w:gridSpan w:val="2"/>
            <w:vMerge/>
            <w:tcBorders>
              <w:left w:val="single" w:sz="4" w:space="0" w:color="000000"/>
              <w:bottom w:val="nil"/>
              <w:right w:val="single" w:sz="4" w:space="0" w:color="auto"/>
            </w:tcBorders>
          </w:tcPr>
          <w:p w14:paraId="225AA98D"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14:paraId="0B273EDF"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7BA3B0C6"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3EB80735" w14:textId="77777777" w:rsidTr="007D4427">
        <w:trPr>
          <w:trHeight w:val="271"/>
        </w:trPr>
        <w:tc>
          <w:tcPr>
            <w:tcW w:w="567" w:type="dxa"/>
            <w:vMerge w:val="restart"/>
            <w:tcBorders>
              <w:top w:val="single" w:sz="4" w:space="0" w:color="000000"/>
              <w:left w:val="single" w:sz="4" w:space="0" w:color="000000"/>
              <w:right w:val="single" w:sz="4" w:space="0" w:color="000000"/>
            </w:tcBorders>
          </w:tcPr>
          <w:p w14:paraId="091FD23E" w14:textId="77777777" w:rsidR="007D4427" w:rsidRPr="004671F4" w:rsidRDefault="007D4427" w:rsidP="00BD2F76">
            <w:pPr>
              <w:suppressAutoHyphens/>
              <w:kinsoku w:val="0"/>
              <w:wordWrap w:val="0"/>
              <w:autoSpaceDE w:val="0"/>
              <w:autoSpaceDN w:val="0"/>
              <w:jc w:val="left"/>
              <w:rPr>
                <w:rFonts w:ascii="ＭＳ 明朝" w:cs="Times New Roman"/>
                <w:color w:val="auto"/>
              </w:rPr>
            </w:pPr>
            <w:r>
              <w:rPr>
                <w:rFonts w:ascii="ＭＳ 明朝" w:cs="Times New Roman" w:hint="eastAsia"/>
                <w:color w:val="auto"/>
              </w:rPr>
              <w:t>1</w:t>
            </w:r>
          </w:p>
          <w:p w14:paraId="24D13B0A" w14:textId="77777777" w:rsidR="007D4427" w:rsidRPr="004671F4" w:rsidRDefault="007D4427" w:rsidP="00BD2F76">
            <w:pPr>
              <w:suppressAutoHyphens/>
              <w:kinsoku w:val="0"/>
              <w:wordWrap w:val="0"/>
              <w:autoSpaceDE w:val="0"/>
              <w:autoSpaceDN w:val="0"/>
              <w:jc w:val="left"/>
              <w:rPr>
                <w:rFonts w:ascii="ＭＳ 明朝" w:cs="Times New Roman"/>
                <w:color w:val="auto"/>
              </w:rPr>
            </w:pPr>
          </w:p>
          <w:p w14:paraId="09D2B00D" w14:textId="77777777" w:rsidR="007D4427" w:rsidRPr="004671F4" w:rsidRDefault="007D4427" w:rsidP="00BD2F76">
            <w:pPr>
              <w:suppressAutoHyphens/>
              <w:kinsoku w:val="0"/>
              <w:wordWrap w:val="0"/>
              <w:autoSpaceDE w:val="0"/>
              <w:autoSpaceDN w:val="0"/>
              <w:spacing w:line="180" w:lineRule="exact"/>
              <w:jc w:val="left"/>
              <w:rPr>
                <w:rFonts w:ascii="ＭＳ 明朝" w:cs="Times New Roman"/>
                <w:color w:val="auto"/>
              </w:rPr>
            </w:pPr>
          </w:p>
        </w:tc>
        <w:tc>
          <w:tcPr>
            <w:tcW w:w="1276" w:type="dxa"/>
            <w:vMerge w:val="restart"/>
            <w:tcBorders>
              <w:top w:val="single" w:sz="4" w:space="0" w:color="000000"/>
              <w:left w:val="single" w:sz="4" w:space="0" w:color="000000"/>
              <w:right w:val="single" w:sz="4" w:space="0" w:color="000000"/>
            </w:tcBorders>
          </w:tcPr>
          <w:p w14:paraId="72B885C9" w14:textId="77777777" w:rsidR="007D4427" w:rsidRPr="004671F4" w:rsidRDefault="007D4427" w:rsidP="00BD2F76">
            <w:pPr>
              <w:suppressAutoHyphens/>
              <w:kinsoku w:val="0"/>
              <w:wordWrap w:val="0"/>
              <w:autoSpaceDE w:val="0"/>
              <w:autoSpaceDN w:val="0"/>
              <w:jc w:val="left"/>
              <w:rPr>
                <w:rFonts w:ascii="ＭＳ 明朝" w:cs="Times New Roman"/>
                <w:color w:val="auto"/>
              </w:rPr>
            </w:pPr>
            <w:r>
              <w:rPr>
                <w:rFonts w:ascii="ＭＳ 明朝" w:cs="Times New Roman" w:hint="eastAsia"/>
                <w:color w:val="auto"/>
              </w:rPr>
              <w:t>第八進丸</w:t>
            </w:r>
          </w:p>
          <w:p w14:paraId="2BF17086" w14:textId="77777777" w:rsidR="007D4427" w:rsidRPr="004671F4" w:rsidRDefault="007D4427" w:rsidP="00BD2F76">
            <w:pPr>
              <w:suppressAutoHyphens/>
              <w:kinsoku w:val="0"/>
              <w:wordWrap w:val="0"/>
              <w:autoSpaceDE w:val="0"/>
              <w:autoSpaceDN w:val="0"/>
              <w:jc w:val="left"/>
              <w:rPr>
                <w:rFonts w:ascii="ＭＳ 明朝" w:cs="Times New Roman"/>
                <w:color w:val="auto"/>
              </w:rPr>
            </w:pPr>
          </w:p>
          <w:p w14:paraId="68768BEF" w14:textId="77777777" w:rsidR="007D4427" w:rsidRPr="004671F4" w:rsidRDefault="007D4427" w:rsidP="00BD2F76">
            <w:pPr>
              <w:suppressAutoHyphens/>
              <w:kinsoku w:val="0"/>
              <w:wordWrap w:val="0"/>
              <w:autoSpaceDE w:val="0"/>
              <w:autoSpaceDN w:val="0"/>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26E34610" w14:textId="77777777" w:rsidR="007D4427" w:rsidRPr="00912522" w:rsidRDefault="007D4427" w:rsidP="00BD2F76">
            <w:pPr>
              <w:suppressAutoHyphens/>
              <w:kinsoku w:val="0"/>
              <w:autoSpaceDE w:val="0"/>
              <w:autoSpaceDN w:val="0"/>
              <w:jc w:val="center"/>
              <w:rPr>
                <w:rFonts w:ascii="ＭＳ 明朝" w:cs="Times New Roman"/>
                <w:color w:val="auto"/>
              </w:rPr>
            </w:pPr>
            <w:r w:rsidRPr="00912522">
              <w:rPr>
                <w:rFonts w:ascii="ＭＳ 明朝" w:cs="Times New Roman"/>
                <w:color w:val="auto"/>
              </w:rPr>
              <w:t>2</w:t>
            </w:r>
            <w:r>
              <w:rPr>
                <w:rFonts w:ascii="ＭＳ 明朝" w:cs="Times New Roman" w:hint="eastAsia"/>
                <w:color w:val="auto"/>
              </w:rPr>
              <w:t>35</w:t>
            </w:r>
            <w:r w:rsidRPr="00912522">
              <w:rPr>
                <w:rFonts w:ascii="ＭＳ 明朝" w:cs="Times New Roman"/>
                <w:color w:val="auto"/>
              </w:rPr>
              <w:t>-</w:t>
            </w:r>
            <w:r>
              <w:rPr>
                <w:rFonts w:ascii="ＭＳ 明朝" w:cs="Times New Roman" w:hint="eastAsia"/>
                <w:color w:val="auto"/>
              </w:rPr>
              <w:t>45948</w:t>
            </w:r>
          </w:p>
          <w:p w14:paraId="78039F69" w14:textId="77777777" w:rsidR="007D4427" w:rsidRPr="004671F4" w:rsidRDefault="007D4427" w:rsidP="00BD2F76">
            <w:pPr>
              <w:suppressAutoHyphens/>
              <w:kinsoku w:val="0"/>
              <w:autoSpaceDE w:val="0"/>
              <w:autoSpaceDN w:val="0"/>
              <w:jc w:val="center"/>
              <w:rPr>
                <w:rFonts w:ascii="ＭＳ 明朝" w:cs="Times New Roman"/>
                <w:color w:val="auto"/>
              </w:rPr>
            </w:pPr>
            <w:r w:rsidRPr="00912522">
              <w:rPr>
                <w:rFonts w:ascii="ＭＳ 明朝" w:cs="Times New Roman" w:hint="eastAsia"/>
                <w:color w:val="auto"/>
              </w:rPr>
              <w:t xml:space="preserve">　KN</w:t>
            </w:r>
            <w:r>
              <w:rPr>
                <w:rFonts w:ascii="ＭＳ 明朝" w:cs="Times New Roman" w:hint="eastAsia"/>
                <w:color w:val="auto"/>
              </w:rPr>
              <w:t>3-1698</w:t>
            </w:r>
          </w:p>
        </w:tc>
        <w:tc>
          <w:tcPr>
            <w:tcW w:w="1418" w:type="dxa"/>
            <w:tcBorders>
              <w:top w:val="single" w:sz="4" w:space="0" w:color="000000"/>
              <w:left w:val="single" w:sz="4" w:space="0" w:color="000000"/>
              <w:bottom w:val="nil"/>
              <w:right w:val="single" w:sz="4" w:space="0" w:color="000000"/>
            </w:tcBorders>
          </w:tcPr>
          <w:p w14:paraId="3E0789EA" w14:textId="77777777" w:rsidR="007D4427" w:rsidRPr="00C60EBE" w:rsidRDefault="007D4427" w:rsidP="00BD2F76">
            <w:pPr>
              <w:suppressAutoHyphens/>
              <w:kinsoku w:val="0"/>
              <w:autoSpaceDE w:val="0"/>
              <w:autoSpaceDN w:val="0"/>
              <w:spacing w:before="100" w:beforeAutospacing="1"/>
              <w:ind w:firstLineChars="200" w:firstLine="480"/>
              <w:jc w:val="left"/>
              <w:rPr>
                <w:color w:val="auto"/>
              </w:rPr>
            </w:pPr>
            <w:r>
              <w:rPr>
                <w:rFonts w:hint="eastAsia"/>
                <w:color w:val="auto"/>
              </w:rPr>
              <w:t>12</w:t>
            </w:r>
            <w:r w:rsidRPr="00C60EBE">
              <w:rPr>
                <w:rFonts w:hint="eastAsia"/>
                <w:color w:val="auto"/>
              </w:rPr>
              <w:t>ﾄﾝ</w:t>
            </w:r>
          </w:p>
        </w:tc>
        <w:tc>
          <w:tcPr>
            <w:tcW w:w="1275" w:type="dxa"/>
            <w:gridSpan w:val="2"/>
            <w:tcBorders>
              <w:top w:val="single" w:sz="4" w:space="0" w:color="000000"/>
              <w:left w:val="single" w:sz="4" w:space="0" w:color="000000"/>
              <w:bottom w:val="nil"/>
              <w:right w:val="single" w:sz="4" w:space="0" w:color="000000"/>
            </w:tcBorders>
          </w:tcPr>
          <w:p w14:paraId="424298C5" w14:textId="77777777" w:rsidR="007D4427" w:rsidRPr="00C60EBE" w:rsidRDefault="007D4427" w:rsidP="00BD2F76">
            <w:pPr>
              <w:suppressAutoHyphens/>
              <w:kinsoku w:val="0"/>
              <w:wordWrap w:val="0"/>
              <w:autoSpaceDE w:val="0"/>
              <w:autoSpaceDN w:val="0"/>
              <w:jc w:val="left"/>
              <w:rPr>
                <w:rFonts w:ascii="ＭＳ 明朝" w:cs="Times New Roman"/>
                <w:color w:val="auto"/>
              </w:rPr>
            </w:pPr>
            <w:r w:rsidRPr="00C60EBE">
              <w:rPr>
                <w:rFonts w:cs="Times New Roman"/>
                <w:color w:val="auto"/>
              </w:rPr>
              <w:t xml:space="preserve"> </w:t>
            </w:r>
            <w:r>
              <w:rPr>
                <w:rFonts w:cs="Times New Roman" w:hint="eastAsia"/>
                <w:color w:val="auto"/>
              </w:rPr>
              <w:t>13.60</w:t>
            </w:r>
            <w:r w:rsidRPr="00C60EBE">
              <w:rPr>
                <w:rFonts w:cs="Times New Roman"/>
                <w:color w:val="auto"/>
              </w:rPr>
              <w:t xml:space="preserve"> </w:t>
            </w:r>
            <w:proofErr w:type="gramStart"/>
            <w:r w:rsidRPr="00C60EBE">
              <w:rPr>
                <w:rFonts w:hint="eastAsia"/>
                <w:color w:val="auto"/>
              </w:rPr>
              <w:t>ｍ</w:t>
            </w:r>
            <w:proofErr w:type="gramEnd"/>
          </w:p>
        </w:tc>
        <w:tc>
          <w:tcPr>
            <w:tcW w:w="1191" w:type="dxa"/>
            <w:tcBorders>
              <w:top w:val="single" w:sz="4" w:space="0" w:color="000000"/>
              <w:left w:val="single" w:sz="4" w:space="0" w:color="000000"/>
              <w:bottom w:val="nil"/>
              <w:right w:val="single" w:sz="4" w:space="0" w:color="000000"/>
            </w:tcBorders>
          </w:tcPr>
          <w:p w14:paraId="0FEB9157" w14:textId="77777777" w:rsidR="007D4427" w:rsidRPr="004671F4" w:rsidRDefault="007D4427" w:rsidP="00BD2F76">
            <w:pPr>
              <w:suppressAutoHyphens/>
              <w:kinsoku w:val="0"/>
              <w:wordWrap w:val="0"/>
              <w:autoSpaceDE w:val="0"/>
              <w:autoSpaceDN w:val="0"/>
              <w:ind w:firstLineChars="50" w:firstLine="120"/>
              <w:jc w:val="left"/>
              <w:rPr>
                <w:rFonts w:ascii="ＭＳ 明朝" w:cs="Times New Roman"/>
                <w:color w:val="auto"/>
              </w:rPr>
            </w:pPr>
            <w:r>
              <w:rPr>
                <w:rFonts w:hint="eastAsia"/>
                <w:color w:val="auto"/>
              </w:rPr>
              <w:t xml:space="preserve">　</w:t>
            </w:r>
            <w:r>
              <w:rPr>
                <w:rFonts w:hint="eastAsia"/>
                <w:color w:val="auto"/>
              </w:rPr>
              <w:t>29</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5B336CED" w14:textId="77777777" w:rsidR="007D4427" w:rsidRPr="004671F4" w:rsidRDefault="007D4427" w:rsidP="00BD2F76">
            <w:pPr>
              <w:suppressAutoHyphens/>
              <w:kinsoku w:val="0"/>
              <w:wordWrap w:val="0"/>
              <w:autoSpaceDE w:val="0"/>
              <w:autoSpaceDN w:val="0"/>
              <w:spacing w:beforeLines="50" w:before="163" w:line="134" w:lineRule="exact"/>
              <w:jc w:val="left"/>
              <w:rPr>
                <w:rFonts w:ascii="ＭＳ 明朝" w:cs="Times New Roman"/>
                <w:color w:val="auto"/>
              </w:rPr>
            </w:pPr>
          </w:p>
          <w:p w14:paraId="5EE6B463" w14:textId="77777777" w:rsidR="007D4427" w:rsidRPr="004671F4" w:rsidRDefault="007D4427" w:rsidP="00BD2F76">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w:t>
            </w:r>
            <w:r w:rsidRPr="004671F4">
              <w:rPr>
                <w:rFonts w:hint="eastAsia"/>
                <w:color w:val="auto"/>
                <w:sz w:val="20"/>
                <w:szCs w:val="20"/>
              </w:rPr>
              <w:t>）船釣り</w:t>
            </w:r>
          </w:p>
          <w:p w14:paraId="53A31035" w14:textId="77777777" w:rsidR="007D4427" w:rsidRDefault="007D4427" w:rsidP="00BD2F76">
            <w:pPr>
              <w:suppressAutoHyphens/>
              <w:kinsoku w:val="0"/>
              <w:wordWrap w:val="0"/>
              <w:autoSpaceDE w:val="0"/>
              <w:autoSpaceDN w:val="0"/>
              <w:spacing w:line="220" w:lineRule="exact"/>
              <w:jc w:val="left"/>
              <w:rPr>
                <w:color w:val="auto"/>
                <w:sz w:val="20"/>
                <w:szCs w:val="20"/>
              </w:rPr>
            </w:pPr>
            <w:r w:rsidRPr="004671F4">
              <w:rPr>
                <w:rFonts w:hint="eastAsia"/>
                <w:color w:val="auto"/>
                <w:sz w:val="20"/>
                <w:szCs w:val="20"/>
              </w:rPr>
              <w:t>（　）瀬渡し</w:t>
            </w:r>
          </w:p>
          <w:p w14:paraId="31B19DB7" w14:textId="77777777" w:rsidR="007D4427" w:rsidRPr="00C64325" w:rsidRDefault="007D4427" w:rsidP="00BD2F76">
            <w:pPr>
              <w:suppressAutoHyphens/>
              <w:kinsoku w:val="0"/>
              <w:wordWrap w:val="0"/>
              <w:autoSpaceDE w:val="0"/>
              <w:autoSpaceDN w:val="0"/>
              <w:spacing w:line="220" w:lineRule="exact"/>
              <w:ind w:firstLineChars="350" w:firstLine="735"/>
              <w:jc w:val="left"/>
              <w:rPr>
                <w:rFonts w:ascii="ＭＳ Ｐゴシック" w:eastAsia="ＭＳ Ｐゴシック" w:hAnsi="ＭＳ Ｐゴシック"/>
                <w:color w:val="auto"/>
                <w:sz w:val="20"/>
                <w:szCs w:val="20"/>
              </w:rPr>
            </w:pPr>
            <w:r w:rsidRPr="00C64325">
              <w:rPr>
                <w:rFonts w:ascii="ＭＳ Ｐゴシック" w:eastAsia="ＭＳ Ｐゴシック" w:hAnsi="ＭＳ Ｐゴシック" w:hint="eastAsia"/>
                <w:color w:val="auto"/>
                <w:sz w:val="21"/>
                <w:szCs w:val="20"/>
              </w:rPr>
              <w:t>※２</w:t>
            </w:r>
          </w:p>
          <w:p w14:paraId="05FC54DE" w14:textId="77777777" w:rsidR="007D4427" w:rsidRPr="004671F4" w:rsidRDefault="007D4427" w:rsidP="00BD2F76">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　）その他</w:t>
            </w:r>
          </w:p>
          <w:p w14:paraId="3C5084E4" w14:textId="77777777" w:rsidR="007D4427" w:rsidRPr="004671F4" w:rsidRDefault="007D4427" w:rsidP="00BD2F76">
            <w:pPr>
              <w:suppressAutoHyphens/>
              <w:kinsoku w:val="0"/>
              <w:wordWrap w:val="0"/>
              <w:autoSpaceDE w:val="0"/>
              <w:autoSpaceDN w:val="0"/>
              <w:spacing w:beforeLines="50" w:before="163" w:line="220" w:lineRule="exact"/>
              <w:jc w:val="left"/>
              <w:rPr>
                <w:rFonts w:ascii="ＭＳ 明朝" w:cs="Times New Roman"/>
                <w:color w:val="auto"/>
              </w:rPr>
            </w:pPr>
            <w:r w:rsidRPr="004671F4">
              <w:rPr>
                <w:rFonts w:hint="eastAsia"/>
                <w:color w:val="auto"/>
                <w:sz w:val="20"/>
                <w:szCs w:val="20"/>
              </w:rPr>
              <w:t>（　　　　　）</w:t>
            </w:r>
          </w:p>
          <w:p w14:paraId="7806FA2A"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p>
        </w:tc>
      </w:tr>
      <w:tr w:rsidR="007D4427" w14:paraId="2E43F2C6" w14:textId="77777777" w:rsidTr="007D4427">
        <w:trPr>
          <w:trHeight w:val="195"/>
        </w:trPr>
        <w:tc>
          <w:tcPr>
            <w:tcW w:w="567" w:type="dxa"/>
            <w:vMerge/>
            <w:tcBorders>
              <w:left w:val="single" w:sz="4" w:space="0" w:color="000000"/>
              <w:right w:val="single" w:sz="4" w:space="0" w:color="000000"/>
            </w:tcBorders>
          </w:tcPr>
          <w:p w14:paraId="34F9501A"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5B82B2BC"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000000"/>
              <w:left w:val="single" w:sz="4" w:space="0" w:color="000000"/>
              <w:bottom w:val="single" w:sz="4" w:space="0" w:color="auto"/>
              <w:right w:val="single" w:sz="4" w:space="0" w:color="000000"/>
            </w:tcBorders>
          </w:tcPr>
          <w:p w14:paraId="400FC677"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sz w:val="21"/>
                <w:szCs w:val="21"/>
              </w:rPr>
            </w:pPr>
            <w:r w:rsidRPr="004671F4">
              <w:rPr>
                <w:rFonts w:ascii="ＭＳ 明朝" w:cs="Times New Roman" w:hint="eastAsia"/>
                <w:color w:val="auto"/>
                <w:sz w:val="21"/>
                <w:szCs w:val="21"/>
              </w:rPr>
              <w:t>（　）平水・（</w:t>
            </w:r>
            <w:r>
              <w:rPr>
                <w:rFonts w:ascii="ＭＳ 明朝" w:cs="Times New Roman" w:hint="eastAsia"/>
                <w:color w:val="auto"/>
                <w:sz w:val="21"/>
                <w:szCs w:val="21"/>
              </w:rPr>
              <w:t xml:space="preserve">　</w:t>
            </w:r>
            <w:r w:rsidRPr="004671F4">
              <w:rPr>
                <w:rFonts w:ascii="ＭＳ 明朝" w:cs="Times New Roman" w:hint="eastAsia"/>
                <w:color w:val="auto"/>
                <w:sz w:val="21"/>
                <w:szCs w:val="21"/>
              </w:rPr>
              <w:t>）限定沿海・（</w:t>
            </w:r>
            <w:r>
              <w:rPr>
                <w:rFonts w:ascii="ＭＳ 明朝" w:cs="Times New Roman" w:hint="eastAsia"/>
                <w:color w:val="auto"/>
                <w:sz w:val="21"/>
                <w:szCs w:val="21"/>
              </w:rPr>
              <w:t>〇</w:t>
            </w:r>
            <w:r w:rsidRPr="004671F4">
              <w:rPr>
                <w:rFonts w:ascii="ＭＳ 明朝" w:cs="Times New Roman" w:hint="eastAsia"/>
                <w:color w:val="auto"/>
                <w:sz w:val="21"/>
                <w:szCs w:val="21"/>
              </w:rPr>
              <w:t>）沿海・（　）遠洋、近海</w:t>
            </w:r>
          </w:p>
        </w:tc>
        <w:tc>
          <w:tcPr>
            <w:tcW w:w="1639" w:type="dxa"/>
            <w:vMerge/>
            <w:tcBorders>
              <w:left w:val="single" w:sz="4" w:space="0" w:color="000000"/>
              <w:right w:val="single" w:sz="4" w:space="0" w:color="000000"/>
            </w:tcBorders>
          </w:tcPr>
          <w:p w14:paraId="383D99D9"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6D9A2240" w14:textId="77777777" w:rsidTr="007D4427">
        <w:trPr>
          <w:trHeight w:val="420"/>
        </w:trPr>
        <w:tc>
          <w:tcPr>
            <w:tcW w:w="567" w:type="dxa"/>
            <w:vMerge/>
            <w:tcBorders>
              <w:left w:val="single" w:sz="4" w:space="0" w:color="000000"/>
              <w:right w:val="single" w:sz="4" w:space="0" w:color="000000"/>
            </w:tcBorders>
          </w:tcPr>
          <w:p w14:paraId="7FC560B4"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521BE43B"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tcPr>
          <w:p w14:paraId="130F9B9B" w14:textId="77777777" w:rsidR="007D4427" w:rsidRPr="004671F4" w:rsidRDefault="007D4427" w:rsidP="00BD2F76">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）遊漁船専用・（</w:t>
            </w:r>
            <w:r>
              <w:rPr>
                <w:rFonts w:hint="eastAsia"/>
                <w:color w:val="auto"/>
                <w:sz w:val="20"/>
                <w:szCs w:val="20"/>
              </w:rPr>
              <w:t xml:space="preserve">　〇</w:t>
            </w:r>
            <w:r w:rsidRPr="004671F4">
              <w:rPr>
                <w:rFonts w:hint="eastAsia"/>
                <w:color w:val="auto"/>
                <w:sz w:val="20"/>
                <w:szCs w:val="20"/>
              </w:rPr>
              <w:t>）漁船と兼用・（　）他使用と兼用</w:t>
            </w:r>
          </w:p>
        </w:tc>
        <w:tc>
          <w:tcPr>
            <w:tcW w:w="1639" w:type="dxa"/>
            <w:vMerge/>
            <w:tcBorders>
              <w:left w:val="single" w:sz="4" w:space="0" w:color="000000"/>
              <w:right w:val="single" w:sz="4" w:space="0" w:color="000000"/>
            </w:tcBorders>
          </w:tcPr>
          <w:p w14:paraId="58D13990"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1BAA781A" w14:textId="77777777" w:rsidTr="007D4427">
        <w:trPr>
          <w:trHeight w:val="1071"/>
        </w:trPr>
        <w:tc>
          <w:tcPr>
            <w:tcW w:w="567" w:type="dxa"/>
            <w:vMerge/>
            <w:tcBorders>
              <w:left w:val="single" w:sz="4" w:space="0" w:color="000000"/>
              <w:right w:val="single" w:sz="4" w:space="0" w:color="000000"/>
            </w:tcBorders>
          </w:tcPr>
          <w:p w14:paraId="4D20E264"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0199FAF6"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0B3D60AC" w14:textId="77777777" w:rsidR="007D4427" w:rsidRPr="004671F4" w:rsidRDefault="007D4427" w:rsidP="00BD2F76">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）単独記載</w:t>
            </w:r>
          </w:p>
          <w:p w14:paraId="4CB26DE4"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）重複記載</w:t>
            </w:r>
          </w:p>
        </w:tc>
        <w:tc>
          <w:tcPr>
            <w:tcW w:w="1843" w:type="dxa"/>
            <w:gridSpan w:val="2"/>
            <w:vMerge w:val="restart"/>
            <w:tcBorders>
              <w:top w:val="single" w:sz="4" w:space="0" w:color="000000"/>
              <w:left w:val="single" w:sz="4" w:space="0" w:color="000000"/>
              <w:right w:val="single" w:sz="4" w:space="0" w:color="auto"/>
            </w:tcBorders>
            <w:vAlign w:val="center"/>
          </w:tcPr>
          <w:p w14:paraId="742EAD23"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）業務用無線</w:t>
            </w:r>
          </w:p>
          <w:p w14:paraId="3DB5100D"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）衛星電話</w:t>
            </w:r>
          </w:p>
          <w:p w14:paraId="663591C5" w14:textId="77777777" w:rsidR="007D4427" w:rsidRPr="004671F4" w:rsidRDefault="007D4427" w:rsidP="00BD2F76">
            <w:pPr>
              <w:suppressAutoHyphens/>
              <w:kinsoku w:val="0"/>
              <w:wordWrap w:val="0"/>
              <w:autoSpaceDE w:val="0"/>
              <w:autoSpaceDN w:val="0"/>
              <w:spacing w:beforeLines="50" w:before="163" w:line="268"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）その他</w:t>
            </w:r>
          </w:p>
          <w:p w14:paraId="3026249C" w14:textId="77777777" w:rsidR="007D4427" w:rsidRPr="004671F4" w:rsidRDefault="007D4427" w:rsidP="00BD2F76">
            <w:pPr>
              <w:suppressAutoHyphens/>
              <w:kinsoku w:val="0"/>
              <w:wordWrap w:val="0"/>
              <w:autoSpaceDE w:val="0"/>
              <w:autoSpaceDN w:val="0"/>
              <w:spacing w:beforeLines="50" w:before="163" w:line="268"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携帯電話・簡易無線デジタル</w:t>
            </w:r>
            <w:r w:rsidRPr="004671F4">
              <w:rPr>
                <w:rFonts w:hint="eastAsia"/>
                <w:color w:val="auto"/>
                <w:sz w:val="20"/>
                <w:szCs w:val="20"/>
              </w:rPr>
              <w:t>）</w:t>
            </w:r>
          </w:p>
        </w:tc>
        <w:tc>
          <w:tcPr>
            <w:tcW w:w="2041" w:type="dxa"/>
            <w:gridSpan w:val="2"/>
            <w:vMerge w:val="restart"/>
            <w:tcBorders>
              <w:top w:val="single" w:sz="4" w:space="0" w:color="000000"/>
              <w:left w:val="single" w:sz="4" w:space="0" w:color="auto"/>
              <w:right w:val="single" w:sz="4" w:space="0" w:color="000000"/>
            </w:tcBorders>
            <w:vAlign w:val="center"/>
          </w:tcPr>
          <w:p w14:paraId="425739AE"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）改良型救命いかだ</w:t>
            </w:r>
          </w:p>
          <w:p w14:paraId="274CAD37"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14:paraId="439DEB20" w14:textId="77777777" w:rsidR="007D4427" w:rsidRPr="004671F4" w:rsidRDefault="007D4427" w:rsidP="00BD2F76">
            <w:pPr>
              <w:widowControl/>
              <w:overflowPunct/>
              <w:adjustRightInd/>
              <w:jc w:val="left"/>
              <w:textAlignment w:val="auto"/>
              <w:rPr>
                <w:color w:val="auto"/>
                <w:sz w:val="20"/>
                <w:szCs w:val="20"/>
              </w:rPr>
            </w:pPr>
            <w:r w:rsidRPr="004671F4">
              <w:rPr>
                <w:rFonts w:hint="eastAsia"/>
                <w:color w:val="auto"/>
                <w:sz w:val="20"/>
                <w:szCs w:val="20"/>
              </w:rPr>
              <w:t>（</w:t>
            </w:r>
            <w:r>
              <w:rPr>
                <w:rFonts w:hint="eastAsia"/>
                <w:color w:val="auto"/>
                <w:sz w:val="20"/>
                <w:szCs w:val="20"/>
              </w:rPr>
              <w:t xml:space="preserve">　</w:t>
            </w:r>
            <w:r w:rsidRPr="004671F4">
              <w:rPr>
                <w:rFonts w:hint="eastAsia"/>
                <w:color w:val="auto"/>
                <w:sz w:val="20"/>
                <w:szCs w:val="20"/>
              </w:rPr>
              <w:t>）</w:t>
            </w:r>
            <w:r w:rsidRPr="004671F4">
              <w:rPr>
                <w:rFonts w:hint="eastAsia"/>
                <w:color w:val="auto"/>
                <w:sz w:val="20"/>
                <w:szCs w:val="20"/>
              </w:rPr>
              <w:t>AIS</w:t>
            </w:r>
            <w:r w:rsidRPr="004671F4">
              <w:rPr>
                <w:rFonts w:hint="eastAsia"/>
                <w:color w:val="auto"/>
                <w:sz w:val="20"/>
                <w:szCs w:val="20"/>
              </w:rPr>
              <w:t>（船舶自動識別装置）</w:t>
            </w:r>
          </w:p>
          <w:p w14:paraId="1C5203CB" w14:textId="77777777" w:rsidR="007D4427" w:rsidRPr="004671F4" w:rsidRDefault="007D4427" w:rsidP="00BD2F76">
            <w:pPr>
              <w:widowControl/>
              <w:overflowPunct/>
              <w:adjustRightInd/>
              <w:jc w:val="left"/>
              <w:textAlignment w:val="auto"/>
              <w:rPr>
                <w:color w:val="auto"/>
                <w:sz w:val="20"/>
                <w:szCs w:val="20"/>
              </w:rPr>
            </w:pPr>
            <w:r w:rsidRPr="004671F4">
              <w:rPr>
                <w:rFonts w:hint="eastAsia"/>
                <w:color w:val="auto"/>
                <w:sz w:val="20"/>
                <w:szCs w:val="20"/>
              </w:rPr>
              <w:t>（　）その他</w:t>
            </w:r>
          </w:p>
          <w:p w14:paraId="11683C12" w14:textId="77777777" w:rsidR="007D4427" w:rsidRPr="004671F4" w:rsidRDefault="007D4427" w:rsidP="00BD2F76">
            <w:pPr>
              <w:widowControl/>
              <w:overflowPunct/>
              <w:adjustRightInd/>
              <w:jc w:val="left"/>
              <w:textAlignment w:val="auto"/>
              <w:rPr>
                <w:color w:val="auto"/>
                <w:sz w:val="20"/>
                <w:szCs w:val="20"/>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66D5304A"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16C2C46C" w14:textId="77777777" w:rsidTr="007D4427">
        <w:trPr>
          <w:trHeight w:val="785"/>
        </w:trPr>
        <w:tc>
          <w:tcPr>
            <w:tcW w:w="567" w:type="dxa"/>
            <w:vMerge/>
            <w:tcBorders>
              <w:left w:val="single" w:sz="4" w:space="0" w:color="000000"/>
              <w:right w:val="single" w:sz="4" w:space="0" w:color="000000"/>
            </w:tcBorders>
          </w:tcPr>
          <w:p w14:paraId="75CE4287"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04DB2105"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vAlign w:val="center"/>
          </w:tcPr>
          <w:p w14:paraId="658E668D" w14:textId="77777777" w:rsidR="007D4427" w:rsidRPr="004671F4" w:rsidRDefault="007D4427" w:rsidP="00BD2F76">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）自己所有船舶</w:t>
            </w:r>
          </w:p>
          <w:p w14:paraId="23010FBB"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843" w:type="dxa"/>
            <w:gridSpan w:val="2"/>
            <w:vMerge/>
            <w:tcBorders>
              <w:left w:val="single" w:sz="4" w:space="0" w:color="000000"/>
              <w:bottom w:val="nil"/>
              <w:right w:val="single" w:sz="4" w:space="0" w:color="auto"/>
            </w:tcBorders>
          </w:tcPr>
          <w:p w14:paraId="7AC550F9"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14:paraId="7EC04AB4"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31FECB1C"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7750E3BE" w14:textId="77777777" w:rsidTr="007D4427">
        <w:tc>
          <w:tcPr>
            <w:tcW w:w="567" w:type="dxa"/>
            <w:vMerge w:val="restart"/>
            <w:tcBorders>
              <w:top w:val="single" w:sz="4" w:space="0" w:color="000000"/>
              <w:left w:val="single" w:sz="4" w:space="0" w:color="000000"/>
              <w:right w:val="single" w:sz="4" w:space="0" w:color="000000"/>
            </w:tcBorders>
          </w:tcPr>
          <w:p w14:paraId="48F60F24" w14:textId="77777777" w:rsidR="007D4427" w:rsidRPr="004671F4" w:rsidRDefault="007D4427" w:rsidP="00BD2F76">
            <w:pPr>
              <w:suppressAutoHyphens/>
              <w:kinsoku w:val="0"/>
              <w:wordWrap w:val="0"/>
              <w:autoSpaceDE w:val="0"/>
              <w:autoSpaceDN w:val="0"/>
              <w:jc w:val="left"/>
              <w:rPr>
                <w:rFonts w:ascii="ＭＳ 明朝" w:cs="Times New Roman"/>
                <w:color w:val="auto"/>
              </w:rPr>
            </w:pPr>
            <w:r>
              <w:rPr>
                <w:rFonts w:ascii="ＭＳ 明朝" w:cs="Times New Roman" w:hint="eastAsia"/>
                <w:color w:val="auto"/>
              </w:rPr>
              <w:t>2</w:t>
            </w:r>
          </w:p>
          <w:p w14:paraId="22AFC2DA" w14:textId="77777777" w:rsidR="007D4427" w:rsidRPr="004671F4" w:rsidRDefault="007D4427" w:rsidP="00BD2F76">
            <w:pPr>
              <w:suppressAutoHyphens/>
              <w:kinsoku w:val="0"/>
              <w:wordWrap w:val="0"/>
              <w:autoSpaceDE w:val="0"/>
              <w:autoSpaceDN w:val="0"/>
              <w:jc w:val="left"/>
              <w:rPr>
                <w:rFonts w:ascii="ＭＳ 明朝" w:cs="Times New Roman"/>
                <w:color w:val="auto"/>
              </w:rPr>
            </w:pPr>
          </w:p>
          <w:p w14:paraId="4BD2F8D1"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77A038AC"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58AB1B04"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37383E19"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03B3102A"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077FCEE3"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4D3093B6"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5B9F7E43"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10BBC5AE"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0E9B68EC"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7B14EEDC"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6D1C78E9"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785780BF"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4FF31433"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3B5AC943"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24E7D5ED" w14:textId="77777777" w:rsidR="007D4427" w:rsidRPr="004671F4" w:rsidRDefault="007D4427" w:rsidP="00BD2F76">
            <w:pPr>
              <w:suppressAutoHyphens/>
              <w:kinsoku w:val="0"/>
              <w:wordWrap w:val="0"/>
              <w:autoSpaceDE w:val="0"/>
              <w:autoSpaceDN w:val="0"/>
              <w:spacing w:line="180" w:lineRule="exact"/>
              <w:jc w:val="left"/>
              <w:rPr>
                <w:rFonts w:ascii="ＭＳ 明朝" w:cs="Times New Roman"/>
                <w:color w:val="auto"/>
              </w:rPr>
            </w:pPr>
          </w:p>
        </w:tc>
        <w:tc>
          <w:tcPr>
            <w:tcW w:w="1276" w:type="dxa"/>
            <w:vMerge w:val="restart"/>
            <w:tcBorders>
              <w:top w:val="single" w:sz="4" w:space="0" w:color="000000"/>
              <w:left w:val="single" w:sz="4" w:space="0" w:color="000000"/>
              <w:right w:val="single" w:sz="4" w:space="0" w:color="000000"/>
            </w:tcBorders>
          </w:tcPr>
          <w:p w14:paraId="6D069C9E" w14:textId="77777777" w:rsidR="007D4427" w:rsidRPr="004671F4" w:rsidRDefault="007D4427" w:rsidP="00BD2F76">
            <w:pPr>
              <w:suppressAutoHyphens/>
              <w:kinsoku w:val="0"/>
              <w:wordWrap w:val="0"/>
              <w:autoSpaceDE w:val="0"/>
              <w:autoSpaceDN w:val="0"/>
              <w:jc w:val="left"/>
              <w:rPr>
                <w:rFonts w:ascii="ＭＳ 明朝" w:cs="Times New Roman"/>
                <w:color w:val="auto"/>
              </w:rPr>
            </w:pPr>
            <w:r>
              <w:rPr>
                <w:rFonts w:ascii="ＭＳ 明朝" w:cs="Times New Roman" w:hint="eastAsia"/>
                <w:color w:val="auto"/>
              </w:rPr>
              <w:t>第一まさし丸</w:t>
            </w:r>
          </w:p>
        </w:tc>
        <w:tc>
          <w:tcPr>
            <w:tcW w:w="2268" w:type="dxa"/>
            <w:tcBorders>
              <w:top w:val="single" w:sz="4" w:space="0" w:color="000000"/>
              <w:left w:val="single" w:sz="4" w:space="0" w:color="000000"/>
              <w:bottom w:val="nil"/>
              <w:right w:val="single" w:sz="4" w:space="0" w:color="000000"/>
            </w:tcBorders>
          </w:tcPr>
          <w:p w14:paraId="31B34A17" w14:textId="77777777" w:rsidR="007D4427" w:rsidRPr="004671F4" w:rsidRDefault="007D4427" w:rsidP="00BD2F76">
            <w:pPr>
              <w:suppressAutoHyphens/>
              <w:kinsoku w:val="0"/>
              <w:wordWrap w:val="0"/>
              <w:autoSpaceDE w:val="0"/>
              <w:autoSpaceDN w:val="0"/>
              <w:jc w:val="left"/>
              <w:rPr>
                <w:rFonts w:ascii="ＭＳ 明朝" w:cs="Times New Roman"/>
                <w:color w:val="auto"/>
              </w:rPr>
            </w:pPr>
            <w:r>
              <w:rPr>
                <w:rFonts w:ascii="ＭＳ 明朝" w:cs="Times New Roman" w:hint="eastAsia"/>
                <w:color w:val="auto"/>
              </w:rPr>
              <w:t>235-10148</w:t>
            </w:r>
          </w:p>
        </w:tc>
        <w:tc>
          <w:tcPr>
            <w:tcW w:w="1418" w:type="dxa"/>
            <w:tcBorders>
              <w:top w:val="single" w:sz="4" w:space="0" w:color="000000"/>
              <w:left w:val="single" w:sz="4" w:space="0" w:color="000000"/>
              <w:bottom w:val="nil"/>
              <w:right w:val="single" w:sz="4" w:space="0" w:color="000000"/>
            </w:tcBorders>
          </w:tcPr>
          <w:p w14:paraId="462E3563" w14:textId="77777777" w:rsidR="007D4427" w:rsidRPr="00C60EBE" w:rsidRDefault="007D4427" w:rsidP="00BD2F76">
            <w:pPr>
              <w:suppressAutoHyphens/>
              <w:kinsoku w:val="0"/>
              <w:autoSpaceDE w:val="0"/>
              <w:autoSpaceDN w:val="0"/>
              <w:spacing w:before="100" w:beforeAutospacing="1"/>
              <w:ind w:firstLineChars="100" w:firstLine="240"/>
              <w:jc w:val="left"/>
              <w:rPr>
                <w:color w:val="auto"/>
              </w:rPr>
            </w:pPr>
            <w:r>
              <w:rPr>
                <w:rFonts w:hint="eastAsia"/>
                <w:color w:val="auto"/>
              </w:rPr>
              <w:t>14.96</w:t>
            </w:r>
            <w:r w:rsidRPr="00C60EBE">
              <w:rPr>
                <w:rFonts w:hint="eastAsia"/>
                <w:color w:val="auto"/>
              </w:rPr>
              <w:t>ﾄﾝ</w:t>
            </w:r>
          </w:p>
        </w:tc>
        <w:tc>
          <w:tcPr>
            <w:tcW w:w="1275" w:type="dxa"/>
            <w:gridSpan w:val="2"/>
            <w:tcBorders>
              <w:top w:val="single" w:sz="4" w:space="0" w:color="000000"/>
              <w:left w:val="single" w:sz="4" w:space="0" w:color="000000"/>
              <w:bottom w:val="nil"/>
              <w:right w:val="single" w:sz="4" w:space="0" w:color="000000"/>
            </w:tcBorders>
          </w:tcPr>
          <w:p w14:paraId="75C2F96B" w14:textId="77777777" w:rsidR="007D4427" w:rsidRPr="00C60EBE" w:rsidRDefault="007D4427" w:rsidP="00BD2F76">
            <w:pPr>
              <w:suppressAutoHyphens/>
              <w:kinsoku w:val="0"/>
              <w:wordWrap w:val="0"/>
              <w:autoSpaceDE w:val="0"/>
              <w:autoSpaceDN w:val="0"/>
              <w:jc w:val="left"/>
              <w:rPr>
                <w:rFonts w:ascii="ＭＳ 明朝" w:cs="Times New Roman"/>
                <w:color w:val="auto"/>
              </w:rPr>
            </w:pPr>
            <w:r w:rsidRPr="00C60EBE">
              <w:rPr>
                <w:rFonts w:cs="Times New Roman"/>
                <w:color w:val="auto"/>
              </w:rPr>
              <w:t xml:space="preserve"> </w:t>
            </w:r>
            <w:r>
              <w:rPr>
                <w:rFonts w:cs="Times New Roman" w:hint="eastAsia"/>
                <w:color w:val="auto"/>
              </w:rPr>
              <w:t>11.98</w:t>
            </w:r>
            <w:r w:rsidRPr="00C60EBE">
              <w:rPr>
                <w:rFonts w:cs="Times New Roman"/>
                <w:color w:val="auto"/>
              </w:rPr>
              <w:t xml:space="preserve"> </w:t>
            </w:r>
            <w:proofErr w:type="gramStart"/>
            <w:r w:rsidRPr="00C60EBE">
              <w:rPr>
                <w:rFonts w:hint="eastAsia"/>
                <w:color w:val="auto"/>
              </w:rPr>
              <w:t>ｍ</w:t>
            </w:r>
            <w:proofErr w:type="gramEnd"/>
          </w:p>
        </w:tc>
        <w:tc>
          <w:tcPr>
            <w:tcW w:w="1191" w:type="dxa"/>
            <w:tcBorders>
              <w:top w:val="single" w:sz="4" w:space="0" w:color="000000"/>
              <w:left w:val="single" w:sz="4" w:space="0" w:color="000000"/>
              <w:bottom w:val="nil"/>
              <w:right w:val="single" w:sz="4" w:space="0" w:color="000000"/>
            </w:tcBorders>
          </w:tcPr>
          <w:p w14:paraId="53E771A2" w14:textId="77777777" w:rsidR="007D4427" w:rsidRPr="004671F4" w:rsidRDefault="007D4427" w:rsidP="00BD2F76">
            <w:pPr>
              <w:suppressAutoHyphens/>
              <w:kinsoku w:val="0"/>
              <w:wordWrap w:val="0"/>
              <w:autoSpaceDE w:val="0"/>
              <w:autoSpaceDN w:val="0"/>
              <w:ind w:firstLineChars="50" w:firstLine="120"/>
              <w:jc w:val="left"/>
              <w:rPr>
                <w:rFonts w:ascii="ＭＳ 明朝" w:cs="Times New Roman"/>
                <w:color w:val="auto"/>
              </w:rPr>
            </w:pPr>
            <w:r>
              <w:rPr>
                <w:rFonts w:hint="eastAsia"/>
                <w:color w:val="auto"/>
              </w:rPr>
              <w:t>30</w:t>
            </w:r>
            <w:r>
              <w:rPr>
                <w:rFonts w:hint="eastAsia"/>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70FF461D" w14:textId="77777777" w:rsidR="007D4427" w:rsidRDefault="007D4427" w:rsidP="00BD2F76">
            <w:pPr>
              <w:suppressAutoHyphens/>
              <w:kinsoku w:val="0"/>
              <w:wordWrap w:val="0"/>
              <w:autoSpaceDE w:val="0"/>
              <w:autoSpaceDN w:val="0"/>
              <w:spacing w:line="180" w:lineRule="exact"/>
              <w:jc w:val="left"/>
              <w:rPr>
                <w:rFonts w:ascii="ＭＳ 明朝" w:cs="Times New Roman"/>
                <w:color w:val="auto"/>
              </w:rPr>
            </w:pPr>
          </w:p>
          <w:p w14:paraId="0C31C6D1" w14:textId="77777777" w:rsidR="007D4427" w:rsidRPr="004671F4" w:rsidRDefault="007D4427" w:rsidP="00BD2F76">
            <w:pPr>
              <w:suppressAutoHyphens/>
              <w:kinsoku w:val="0"/>
              <w:wordWrap w:val="0"/>
              <w:autoSpaceDE w:val="0"/>
              <w:autoSpaceDN w:val="0"/>
              <w:spacing w:line="220" w:lineRule="exact"/>
              <w:jc w:val="left"/>
              <w:rPr>
                <w:rFonts w:ascii="ＭＳ 明朝" w:cs="Times New Roman"/>
                <w:color w:val="auto"/>
              </w:rPr>
            </w:pPr>
          </w:p>
          <w:p w14:paraId="6CA4F233" w14:textId="77777777" w:rsidR="007D4427" w:rsidRPr="004671F4" w:rsidRDefault="007D4427" w:rsidP="00BD2F76">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w:t>
            </w:r>
            <w:r w:rsidRPr="004671F4">
              <w:rPr>
                <w:rFonts w:hint="eastAsia"/>
                <w:color w:val="auto"/>
                <w:sz w:val="20"/>
                <w:szCs w:val="20"/>
              </w:rPr>
              <w:t>）船釣り</w:t>
            </w:r>
          </w:p>
          <w:p w14:paraId="0EEC8A2A" w14:textId="77777777" w:rsidR="007D4427" w:rsidRDefault="007D4427" w:rsidP="00BD2F76">
            <w:pPr>
              <w:suppressAutoHyphens/>
              <w:kinsoku w:val="0"/>
              <w:wordWrap w:val="0"/>
              <w:autoSpaceDE w:val="0"/>
              <w:autoSpaceDN w:val="0"/>
              <w:spacing w:line="220" w:lineRule="exact"/>
              <w:jc w:val="left"/>
              <w:rPr>
                <w:color w:val="auto"/>
                <w:sz w:val="20"/>
                <w:szCs w:val="20"/>
              </w:rPr>
            </w:pPr>
            <w:r w:rsidRPr="004671F4">
              <w:rPr>
                <w:rFonts w:hint="eastAsia"/>
                <w:color w:val="auto"/>
                <w:sz w:val="20"/>
                <w:szCs w:val="20"/>
              </w:rPr>
              <w:t>（　）瀬渡し</w:t>
            </w:r>
          </w:p>
          <w:p w14:paraId="237D15A5" w14:textId="77777777" w:rsidR="007D4427" w:rsidRPr="00C64325" w:rsidRDefault="007D4427" w:rsidP="00BD2F76">
            <w:pPr>
              <w:suppressAutoHyphens/>
              <w:kinsoku w:val="0"/>
              <w:wordWrap w:val="0"/>
              <w:autoSpaceDE w:val="0"/>
              <w:autoSpaceDN w:val="0"/>
              <w:spacing w:line="220" w:lineRule="exact"/>
              <w:ind w:firstLineChars="400" w:firstLine="840"/>
              <w:jc w:val="left"/>
              <w:rPr>
                <w:rFonts w:ascii="ＭＳ Ｐゴシック" w:eastAsia="ＭＳ Ｐゴシック" w:hAnsi="ＭＳ Ｐゴシック" w:cs="Times New Roman"/>
                <w:color w:val="auto"/>
              </w:rPr>
            </w:pPr>
            <w:r w:rsidRPr="00C64325">
              <w:rPr>
                <w:rFonts w:ascii="ＭＳ Ｐゴシック" w:eastAsia="ＭＳ Ｐゴシック" w:hAnsi="ＭＳ Ｐゴシック" w:hint="eastAsia"/>
                <w:color w:val="auto"/>
                <w:sz w:val="21"/>
                <w:szCs w:val="20"/>
              </w:rPr>
              <w:t>※２</w:t>
            </w:r>
          </w:p>
          <w:p w14:paraId="10B4311D" w14:textId="77777777" w:rsidR="007D4427" w:rsidRPr="004671F4" w:rsidRDefault="007D4427" w:rsidP="00BD2F76">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　）その他</w:t>
            </w:r>
          </w:p>
          <w:p w14:paraId="6BCCD4AA" w14:textId="77777777" w:rsidR="007D4427" w:rsidRPr="004671F4" w:rsidRDefault="007D4427" w:rsidP="00BD2F76">
            <w:pPr>
              <w:suppressAutoHyphens/>
              <w:kinsoku w:val="0"/>
              <w:wordWrap w:val="0"/>
              <w:autoSpaceDE w:val="0"/>
              <w:autoSpaceDN w:val="0"/>
              <w:spacing w:line="220" w:lineRule="exact"/>
              <w:jc w:val="left"/>
              <w:rPr>
                <w:rFonts w:ascii="ＭＳ 明朝" w:cs="Times New Roman"/>
                <w:color w:val="auto"/>
              </w:rPr>
            </w:pPr>
            <w:r w:rsidRPr="004671F4">
              <w:rPr>
                <w:rFonts w:hint="eastAsia"/>
                <w:color w:val="auto"/>
                <w:sz w:val="20"/>
                <w:szCs w:val="20"/>
              </w:rPr>
              <w:t>（　　　　　）</w:t>
            </w:r>
          </w:p>
          <w:p w14:paraId="2C076144" w14:textId="77777777" w:rsidR="007D4427" w:rsidRPr="004671F4" w:rsidRDefault="007D4427" w:rsidP="00BD2F76">
            <w:pPr>
              <w:suppressAutoHyphens/>
              <w:kinsoku w:val="0"/>
              <w:wordWrap w:val="0"/>
              <w:autoSpaceDE w:val="0"/>
              <w:autoSpaceDN w:val="0"/>
              <w:spacing w:line="220" w:lineRule="exact"/>
              <w:jc w:val="left"/>
              <w:rPr>
                <w:rFonts w:ascii="ＭＳ 明朝" w:cs="Times New Roman"/>
                <w:color w:val="auto"/>
              </w:rPr>
            </w:pPr>
          </w:p>
          <w:p w14:paraId="322B2992" w14:textId="77777777" w:rsidR="007D4427" w:rsidRPr="004671F4" w:rsidRDefault="007D4427" w:rsidP="00BD2F76">
            <w:pPr>
              <w:suppressAutoHyphens/>
              <w:kinsoku w:val="0"/>
              <w:wordWrap w:val="0"/>
              <w:autoSpaceDE w:val="0"/>
              <w:autoSpaceDN w:val="0"/>
              <w:spacing w:line="180" w:lineRule="exact"/>
              <w:jc w:val="left"/>
              <w:rPr>
                <w:rFonts w:ascii="ＭＳ 明朝" w:cs="Times New Roman"/>
                <w:color w:val="auto"/>
              </w:rPr>
            </w:pPr>
          </w:p>
          <w:p w14:paraId="3CE6A4E6" w14:textId="77777777" w:rsidR="007D4427" w:rsidRPr="004671F4" w:rsidRDefault="007D4427" w:rsidP="00BD2F76">
            <w:pPr>
              <w:suppressAutoHyphens/>
              <w:kinsoku w:val="0"/>
              <w:wordWrap w:val="0"/>
              <w:autoSpaceDE w:val="0"/>
              <w:autoSpaceDN w:val="0"/>
              <w:spacing w:line="180" w:lineRule="exact"/>
              <w:jc w:val="left"/>
              <w:rPr>
                <w:rFonts w:ascii="ＭＳ 明朝" w:cs="Times New Roman"/>
                <w:color w:val="auto"/>
              </w:rPr>
            </w:pPr>
          </w:p>
        </w:tc>
      </w:tr>
      <w:tr w:rsidR="007D4427" w14:paraId="00D92976" w14:textId="77777777" w:rsidTr="007D4427">
        <w:trPr>
          <w:trHeight w:val="210"/>
        </w:trPr>
        <w:tc>
          <w:tcPr>
            <w:tcW w:w="567" w:type="dxa"/>
            <w:vMerge/>
            <w:tcBorders>
              <w:left w:val="single" w:sz="4" w:space="0" w:color="000000"/>
              <w:right w:val="single" w:sz="4" w:space="0" w:color="000000"/>
            </w:tcBorders>
          </w:tcPr>
          <w:p w14:paraId="753DE835"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63022094"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000000"/>
              <w:left w:val="single" w:sz="4" w:space="0" w:color="000000"/>
              <w:bottom w:val="single" w:sz="4" w:space="0" w:color="auto"/>
              <w:right w:val="single" w:sz="4" w:space="0" w:color="000000"/>
            </w:tcBorders>
          </w:tcPr>
          <w:p w14:paraId="63A8BA2F"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ascii="ＭＳ 明朝" w:cs="Times New Roman" w:hint="eastAsia"/>
                <w:color w:val="auto"/>
                <w:sz w:val="21"/>
                <w:szCs w:val="21"/>
              </w:rPr>
              <w:t>（　）平水・（　）限定沿海・（</w:t>
            </w:r>
            <w:r>
              <w:rPr>
                <w:rFonts w:ascii="ＭＳ 明朝" w:cs="Times New Roman" w:hint="eastAsia"/>
                <w:color w:val="auto"/>
                <w:sz w:val="21"/>
                <w:szCs w:val="21"/>
              </w:rPr>
              <w:t>〇</w:t>
            </w:r>
            <w:r w:rsidRPr="004671F4">
              <w:rPr>
                <w:rFonts w:ascii="ＭＳ 明朝" w:cs="Times New Roman" w:hint="eastAsia"/>
                <w:color w:val="auto"/>
                <w:sz w:val="21"/>
                <w:szCs w:val="21"/>
              </w:rPr>
              <w:t>）沿海・（　）遠洋、近海</w:t>
            </w:r>
          </w:p>
        </w:tc>
        <w:tc>
          <w:tcPr>
            <w:tcW w:w="1639" w:type="dxa"/>
            <w:vMerge/>
            <w:tcBorders>
              <w:left w:val="single" w:sz="4" w:space="0" w:color="000000"/>
              <w:right w:val="single" w:sz="4" w:space="0" w:color="000000"/>
            </w:tcBorders>
          </w:tcPr>
          <w:p w14:paraId="5AFB96E8"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0966C54F" w14:textId="77777777" w:rsidTr="007D4427">
        <w:trPr>
          <w:trHeight w:val="420"/>
        </w:trPr>
        <w:tc>
          <w:tcPr>
            <w:tcW w:w="567" w:type="dxa"/>
            <w:vMerge/>
            <w:tcBorders>
              <w:left w:val="single" w:sz="4" w:space="0" w:color="000000"/>
              <w:right w:val="single" w:sz="4" w:space="0" w:color="000000"/>
            </w:tcBorders>
          </w:tcPr>
          <w:p w14:paraId="26184BEA"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0D2524C2"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6152" w:type="dxa"/>
            <w:gridSpan w:val="5"/>
            <w:tcBorders>
              <w:top w:val="single" w:sz="4" w:space="0" w:color="auto"/>
              <w:left w:val="single" w:sz="4" w:space="0" w:color="000000"/>
              <w:bottom w:val="nil"/>
              <w:right w:val="single" w:sz="4" w:space="0" w:color="000000"/>
            </w:tcBorders>
          </w:tcPr>
          <w:p w14:paraId="64FFCFCC" w14:textId="77777777" w:rsidR="007D4427" w:rsidRPr="004671F4" w:rsidRDefault="007D4427" w:rsidP="00BD2F76">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　）遊漁船専用・（</w:t>
            </w:r>
            <w:r>
              <w:rPr>
                <w:rFonts w:hint="eastAsia"/>
                <w:color w:val="auto"/>
                <w:sz w:val="20"/>
                <w:szCs w:val="20"/>
              </w:rPr>
              <w:t>〇</w:t>
            </w:r>
            <w:r w:rsidRPr="004671F4">
              <w:rPr>
                <w:rFonts w:hint="eastAsia"/>
                <w:color w:val="auto"/>
                <w:sz w:val="20"/>
                <w:szCs w:val="20"/>
              </w:rPr>
              <w:t>）漁船と兼用・（　）他使用と兼用</w:t>
            </w:r>
          </w:p>
        </w:tc>
        <w:tc>
          <w:tcPr>
            <w:tcW w:w="1639" w:type="dxa"/>
            <w:vMerge/>
            <w:tcBorders>
              <w:left w:val="single" w:sz="4" w:space="0" w:color="000000"/>
              <w:right w:val="single" w:sz="4" w:space="0" w:color="000000"/>
            </w:tcBorders>
          </w:tcPr>
          <w:p w14:paraId="44D3B8D6"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44FC317F" w14:textId="77777777" w:rsidTr="007D4427">
        <w:trPr>
          <w:trHeight w:val="811"/>
        </w:trPr>
        <w:tc>
          <w:tcPr>
            <w:tcW w:w="567" w:type="dxa"/>
            <w:vMerge/>
            <w:tcBorders>
              <w:left w:val="single" w:sz="4" w:space="0" w:color="000000"/>
              <w:right w:val="single" w:sz="4" w:space="0" w:color="000000"/>
            </w:tcBorders>
          </w:tcPr>
          <w:p w14:paraId="46AC19D3"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right w:val="single" w:sz="4" w:space="0" w:color="000000"/>
            </w:tcBorders>
          </w:tcPr>
          <w:p w14:paraId="5367A159"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49A5AA2C" w14:textId="77777777" w:rsidR="007D4427" w:rsidRDefault="007D4427" w:rsidP="00BD2F76">
            <w:pPr>
              <w:suppressAutoHyphens/>
              <w:kinsoku w:val="0"/>
              <w:wordWrap w:val="0"/>
              <w:autoSpaceDE w:val="0"/>
              <w:autoSpaceDN w:val="0"/>
              <w:spacing w:beforeLines="50" w:before="163" w:line="180"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）単独記載</w:t>
            </w:r>
          </w:p>
          <w:p w14:paraId="737E47D4"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）重複記載</w:t>
            </w:r>
          </w:p>
        </w:tc>
        <w:tc>
          <w:tcPr>
            <w:tcW w:w="1843" w:type="dxa"/>
            <w:gridSpan w:val="2"/>
            <w:vMerge w:val="restart"/>
            <w:tcBorders>
              <w:top w:val="single" w:sz="4" w:space="0" w:color="000000"/>
              <w:left w:val="single" w:sz="4" w:space="0" w:color="000000"/>
              <w:right w:val="single" w:sz="4" w:space="0" w:color="auto"/>
            </w:tcBorders>
          </w:tcPr>
          <w:p w14:paraId="4E9674CB"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）業務用無線</w:t>
            </w:r>
          </w:p>
          <w:p w14:paraId="7D0B756C"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）衛星電話</w:t>
            </w:r>
          </w:p>
          <w:p w14:paraId="3BA49CBB" w14:textId="77777777" w:rsidR="007D4427" w:rsidRPr="004671F4" w:rsidRDefault="007D4427" w:rsidP="00BD2F76">
            <w:pPr>
              <w:suppressAutoHyphens/>
              <w:kinsoku w:val="0"/>
              <w:wordWrap w:val="0"/>
              <w:autoSpaceDE w:val="0"/>
              <w:autoSpaceDN w:val="0"/>
              <w:spacing w:beforeLines="50" w:before="163" w:line="268"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 xml:space="preserve">　）その他</w:t>
            </w:r>
          </w:p>
          <w:p w14:paraId="351D8C5F" w14:textId="77777777" w:rsidR="007D4427" w:rsidRPr="004671F4" w:rsidRDefault="007D4427" w:rsidP="00BD2F76">
            <w:pPr>
              <w:suppressAutoHyphens/>
              <w:kinsoku w:val="0"/>
              <w:wordWrap w:val="0"/>
              <w:autoSpaceDE w:val="0"/>
              <w:autoSpaceDN w:val="0"/>
              <w:spacing w:beforeLines="50" w:before="163" w:line="268"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携帯電話・簡易無線デジタル</w:t>
            </w:r>
            <w:r w:rsidRPr="004671F4">
              <w:rPr>
                <w:rFonts w:hint="eastAsia"/>
                <w:color w:val="auto"/>
                <w:sz w:val="20"/>
                <w:szCs w:val="20"/>
              </w:rPr>
              <w:t>）</w:t>
            </w:r>
          </w:p>
        </w:tc>
        <w:tc>
          <w:tcPr>
            <w:tcW w:w="2041" w:type="dxa"/>
            <w:gridSpan w:val="2"/>
            <w:vMerge w:val="restart"/>
            <w:tcBorders>
              <w:top w:val="single" w:sz="4" w:space="0" w:color="000000"/>
              <w:left w:val="single" w:sz="4" w:space="0" w:color="auto"/>
              <w:right w:val="single" w:sz="4" w:space="0" w:color="000000"/>
            </w:tcBorders>
          </w:tcPr>
          <w:p w14:paraId="499EFB91"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）改良型救命いかだ</w:t>
            </w:r>
          </w:p>
          <w:p w14:paraId="7325C875" w14:textId="77777777" w:rsidR="007D4427" w:rsidRPr="004671F4" w:rsidRDefault="007D4427" w:rsidP="00BD2F76">
            <w:pPr>
              <w:suppressAutoHyphens/>
              <w:kinsoku w:val="0"/>
              <w:wordWrap w:val="0"/>
              <w:autoSpaceDE w:val="0"/>
              <w:autoSpaceDN w:val="0"/>
              <w:spacing w:beforeLines="50" w:before="163"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14:paraId="0B882818" w14:textId="77777777" w:rsidR="007D4427" w:rsidRPr="004671F4" w:rsidRDefault="007D4427" w:rsidP="00BD2F76">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14:paraId="0176D04D" w14:textId="77777777" w:rsidR="007D4427" w:rsidRPr="004671F4" w:rsidRDefault="007D4427" w:rsidP="00BD2F76">
            <w:pPr>
              <w:widowControl/>
              <w:overflowPunct/>
              <w:adjustRightInd/>
              <w:jc w:val="left"/>
              <w:textAlignment w:val="auto"/>
              <w:rPr>
                <w:color w:val="auto"/>
                <w:sz w:val="20"/>
                <w:szCs w:val="20"/>
              </w:rPr>
            </w:pPr>
            <w:r w:rsidRPr="004671F4">
              <w:rPr>
                <w:rFonts w:hint="eastAsia"/>
                <w:color w:val="auto"/>
                <w:sz w:val="20"/>
                <w:szCs w:val="20"/>
              </w:rPr>
              <w:t>（　）その他</w:t>
            </w:r>
          </w:p>
          <w:p w14:paraId="4621DA90" w14:textId="77777777" w:rsidR="007D4427" w:rsidRPr="004671F4" w:rsidRDefault="007D4427" w:rsidP="00BD2F76">
            <w:pPr>
              <w:widowControl/>
              <w:overflowPunct/>
              <w:adjustRightInd/>
              <w:jc w:val="left"/>
              <w:textAlignment w:val="auto"/>
              <w:rPr>
                <w:rFonts w:ascii="ＭＳ 明朝" w:cs="Times New Roman"/>
                <w:color w:val="auto"/>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1BCA8FD2"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14:paraId="277C90CE" w14:textId="77777777" w:rsidTr="007D4427">
        <w:trPr>
          <w:trHeight w:val="852"/>
        </w:trPr>
        <w:tc>
          <w:tcPr>
            <w:tcW w:w="567" w:type="dxa"/>
            <w:vMerge/>
            <w:tcBorders>
              <w:left w:val="single" w:sz="4" w:space="0" w:color="000000"/>
              <w:bottom w:val="nil"/>
              <w:right w:val="single" w:sz="4" w:space="0" w:color="000000"/>
            </w:tcBorders>
          </w:tcPr>
          <w:p w14:paraId="1A03B68C"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276" w:type="dxa"/>
            <w:vMerge/>
            <w:tcBorders>
              <w:left w:val="single" w:sz="4" w:space="0" w:color="000000"/>
              <w:bottom w:val="nil"/>
              <w:right w:val="single" w:sz="4" w:space="0" w:color="000000"/>
            </w:tcBorders>
          </w:tcPr>
          <w:p w14:paraId="1B7ED16F"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6B35481E" w14:textId="77777777" w:rsidR="007D4427" w:rsidRPr="004671F4" w:rsidRDefault="007D4427" w:rsidP="00BD2F76">
            <w:pPr>
              <w:suppressAutoHyphens/>
              <w:kinsoku w:val="0"/>
              <w:wordWrap w:val="0"/>
              <w:autoSpaceDE w:val="0"/>
              <w:autoSpaceDN w:val="0"/>
              <w:spacing w:line="180" w:lineRule="exact"/>
              <w:jc w:val="left"/>
              <w:rPr>
                <w:rFonts w:ascii="ＭＳ 明朝" w:cs="Times New Roman"/>
                <w:color w:val="auto"/>
              </w:rPr>
            </w:pPr>
          </w:p>
          <w:p w14:paraId="761C9AF6" w14:textId="77777777" w:rsidR="007D4427" w:rsidRPr="004671F4" w:rsidRDefault="007D4427" w:rsidP="00BD2F76">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w:t>
            </w:r>
            <w:r>
              <w:rPr>
                <w:rFonts w:hint="eastAsia"/>
                <w:color w:val="auto"/>
                <w:sz w:val="20"/>
                <w:szCs w:val="20"/>
              </w:rPr>
              <w:t>〇</w:t>
            </w:r>
            <w:r w:rsidRPr="004671F4">
              <w:rPr>
                <w:rFonts w:hint="eastAsia"/>
                <w:color w:val="auto"/>
                <w:sz w:val="20"/>
                <w:szCs w:val="20"/>
              </w:rPr>
              <w:t>）自己所有船舶</w:t>
            </w:r>
          </w:p>
          <w:p w14:paraId="4271B725" w14:textId="77777777" w:rsidR="007D4427" w:rsidRPr="004671F4" w:rsidRDefault="007D4427" w:rsidP="00BD2F76">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w:t>
            </w:r>
            <w:r>
              <w:rPr>
                <w:rFonts w:hint="eastAsia"/>
                <w:color w:val="auto"/>
                <w:sz w:val="20"/>
                <w:szCs w:val="20"/>
              </w:rPr>
              <w:t xml:space="preserve">　</w:t>
            </w:r>
            <w:r w:rsidRPr="004671F4">
              <w:rPr>
                <w:rFonts w:hint="eastAsia"/>
                <w:color w:val="auto"/>
                <w:sz w:val="20"/>
                <w:szCs w:val="20"/>
              </w:rPr>
              <w:t>）他者所有船舶</w:t>
            </w:r>
          </w:p>
        </w:tc>
        <w:tc>
          <w:tcPr>
            <w:tcW w:w="1843" w:type="dxa"/>
            <w:gridSpan w:val="2"/>
            <w:vMerge/>
            <w:tcBorders>
              <w:left w:val="single" w:sz="4" w:space="0" w:color="000000"/>
              <w:bottom w:val="nil"/>
              <w:right w:val="single" w:sz="4" w:space="0" w:color="auto"/>
            </w:tcBorders>
          </w:tcPr>
          <w:p w14:paraId="1F8BCFF3"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2041" w:type="dxa"/>
            <w:gridSpan w:val="2"/>
            <w:vMerge/>
            <w:tcBorders>
              <w:left w:val="single" w:sz="4" w:space="0" w:color="auto"/>
              <w:bottom w:val="nil"/>
              <w:right w:val="single" w:sz="4" w:space="0" w:color="000000"/>
            </w:tcBorders>
          </w:tcPr>
          <w:p w14:paraId="51B55805" w14:textId="77777777" w:rsidR="007D4427" w:rsidRPr="004671F4" w:rsidRDefault="007D4427" w:rsidP="00BD2F76">
            <w:pPr>
              <w:overflowPunct/>
              <w:autoSpaceDE w:val="0"/>
              <w:autoSpaceDN w:val="0"/>
              <w:jc w:val="left"/>
              <w:textAlignment w:val="auto"/>
              <w:rPr>
                <w:rFonts w:ascii="ＭＳ 明朝" w:cs="Times New Roman"/>
                <w:color w:val="auto"/>
              </w:rPr>
            </w:pPr>
          </w:p>
        </w:tc>
        <w:tc>
          <w:tcPr>
            <w:tcW w:w="1639" w:type="dxa"/>
            <w:vMerge/>
            <w:tcBorders>
              <w:left w:val="single" w:sz="4" w:space="0" w:color="000000"/>
              <w:bottom w:val="nil"/>
              <w:right w:val="single" w:sz="4" w:space="0" w:color="000000"/>
            </w:tcBorders>
          </w:tcPr>
          <w:p w14:paraId="34FEA13E" w14:textId="77777777" w:rsidR="007D4427" w:rsidRPr="004671F4" w:rsidRDefault="007D4427" w:rsidP="00BD2F76">
            <w:pPr>
              <w:overflowPunct/>
              <w:autoSpaceDE w:val="0"/>
              <w:autoSpaceDN w:val="0"/>
              <w:jc w:val="left"/>
              <w:textAlignment w:val="auto"/>
              <w:rPr>
                <w:rFonts w:ascii="ＭＳ 明朝" w:cs="Times New Roman"/>
                <w:color w:val="auto"/>
              </w:rPr>
            </w:pPr>
          </w:p>
        </w:tc>
      </w:tr>
      <w:tr w:rsidR="007D4427" w:rsidRPr="004671F4" w14:paraId="1E7D5F12" w14:textId="77777777" w:rsidTr="007D4427">
        <w:tc>
          <w:tcPr>
            <w:tcW w:w="1843" w:type="dxa"/>
            <w:gridSpan w:val="2"/>
            <w:tcBorders>
              <w:top w:val="single" w:sz="4" w:space="0" w:color="000000"/>
              <w:left w:val="single" w:sz="4" w:space="0" w:color="000000"/>
              <w:bottom w:val="single" w:sz="4" w:space="0" w:color="000000"/>
              <w:right w:val="single" w:sz="4" w:space="0" w:color="000000"/>
            </w:tcBorders>
            <w:vAlign w:val="center"/>
          </w:tcPr>
          <w:p w14:paraId="4BA1C889" w14:textId="77777777" w:rsidR="007D4427" w:rsidRPr="004671F4" w:rsidRDefault="007D4427" w:rsidP="00BD2F76">
            <w:pPr>
              <w:suppressAutoHyphens/>
              <w:kinsoku w:val="0"/>
              <w:wordWrap w:val="0"/>
              <w:autoSpaceDE w:val="0"/>
              <w:autoSpaceDN w:val="0"/>
              <w:spacing w:line="200" w:lineRule="exact"/>
              <w:jc w:val="left"/>
              <w:rPr>
                <w:rFonts w:ascii="ＭＳ 明朝" w:cs="Times New Roman"/>
                <w:color w:val="auto"/>
                <w:sz w:val="22"/>
                <w:szCs w:val="22"/>
              </w:rPr>
            </w:pPr>
          </w:p>
        </w:tc>
        <w:tc>
          <w:tcPr>
            <w:tcW w:w="7791" w:type="dxa"/>
            <w:gridSpan w:val="6"/>
            <w:tcBorders>
              <w:top w:val="single" w:sz="4" w:space="0" w:color="000000"/>
              <w:left w:val="single" w:sz="4" w:space="0" w:color="000000"/>
              <w:bottom w:val="single" w:sz="4" w:space="0" w:color="000000"/>
              <w:right w:val="single" w:sz="4" w:space="0" w:color="000000"/>
            </w:tcBorders>
            <w:vAlign w:val="center"/>
          </w:tcPr>
          <w:p w14:paraId="18971992" w14:textId="77777777" w:rsidR="007D4427" w:rsidRPr="004671F4" w:rsidRDefault="007D4427" w:rsidP="00BD2F76">
            <w:pPr>
              <w:suppressAutoHyphens/>
              <w:kinsoku w:val="0"/>
              <w:wordWrap w:val="0"/>
              <w:autoSpaceDE w:val="0"/>
              <w:autoSpaceDN w:val="0"/>
              <w:spacing w:beforeLines="50" w:before="163" w:line="200" w:lineRule="exact"/>
              <w:jc w:val="left"/>
              <w:rPr>
                <w:rFonts w:ascii="ＭＳ 明朝" w:cs="Times New Roman"/>
                <w:color w:val="auto"/>
                <w:sz w:val="22"/>
                <w:szCs w:val="22"/>
              </w:rPr>
            </w:pPr>
            <w:r w:rsidRPr="004671F4">
              <w:rPr>
                <w:rFonts w:hint="eastAsia"/>
                <w:color w:val="auto"/>
                <w:sz w:val="22"/>
                <w:szCs w:val="22"/>
              </w:rPr>
              <w:t>（　）多客期にチャーターするため</w:t>
            </w:r>
          </w:p>
          <w:p w14:paraId="77BCBBCB" w14:textId="77777777" w:rsidR="007D4427" w:rsidRPr="004671F4" w:rsidRDefault="007D4427" w:rsidP="00BD2F76">
            <w:pPr>
              <w:suppressAutoHyphens/>
              <w:kinsoku w:val="0"/>
              <w:wordWrap w:val="0"/>
              <w:autoSpaceDE w:val="0"/>
              <w:autoSpaceDN w:val="0"/>
              <w:spacing w:beforeLines="50" w:before="163" w:line="200" w:lineRule="exact"/>
              <w:jc w:val="left"/>
              <w:rPr>
                <w:rFonts w:ascii="ＭＳ 明朝" w:cs="Times New Roman"/>
                <w:color w:val="auto"/>
                <w:sz w:val="22"/>
                <w:szCs w:val="22"/>
              </w:rPr>
            </w:pPr>
            <w:r w:rsidRPr="004671F4">
              <w:rPr>
                <w:rFonts w:hint="eastAsia"/>
                <w:color w:val="auto"/>
                <w:sz w:val="22"/>
                <w:szCs w:val="22"/>
              </w:rPr>
              <w:t>（　）その他（　　　　　　　　　　　　　　　　　　　　　　）</w:t>
            </w:r>
          </w:p>
        </w:tc>
      </w:tr>
    </w:tbl>
    <w:p w14:paraId="69A4210C" w14:textId="4FC2A64E" w:rsidR="005636D3" w:rsidRPr="004671F4" w:rsidRDefault="005636D3" w:rsidP="005636D3">
      <w:pPr>
        <w:adjustRightInd/>
        <w:spacing w:line="268" w:lineRule="exact"/>
        <w:rPr>
          <w:color w:val="auto"/>
          <w:sz w:val="20"/>
          <w:szCs w:val="20"/>
        </w:rPr>
      </w:pPr>
      <w:r w:rsidRPr="00C64325">
        <w:rPr>
          <w:rFonts w:ascii="ＭＳ Ｐゴシック" w:eastAsia="ＭＳ Ｐゴシック" w:hAnsi="ＭＳ Ｐゴシック" w:hint="eastAsia"/>
          <w:color w:val="auto"/>
          <w:sz w:val="21"/>
          <w:szCs w:val="20"/>
        </w:rPr>
        <w:t>※１</w:t>
      </w:r>
      <w:r>
        <w:rPr>
          <w:rFonts w:hint="eastAsia"/>
          <w:color w:val="auto"/>
          <w:sz w:val="20"/>
          <w:szCs w:val="20"/>
        </w:rPr>
        <w:t xml:space="preserve">　</w:t>
      </w:r>
      <w:r w:rsidRPr="004671F4">
        <w:rPr>
          <w:rFonts w:hint="eastAsia"/>
          <w:color w:val="auto"/>
          <w:sz w:val="20"/>
          <w:szCs w:val="20"/>
        </w:rPr>
        <w:t>通信設備及び救命設備については、船の種類や航行区域等に応じて国土交通省が定める要件に適合するものであること。</w:t>
      </w:r>
    </w:p>
    <w:p w14:paraId="5894C61D" w14:textId="77777777" w:rsidR="005636D3" w:rsidRDefault="005636D3" w:rsidP="005636D3">
      <w:pPr>
        <w:overflowPunct/>
        <w:autoSpaceDE w:val="0"/>
        <w:autoSpaceDN w:val="0"/>
        <w:ind w:left="210" w:hangingChars="100" w:hanging="210"/>
        <w:jc w:val="left"/>
        <w:textAlignment w:val="auto"/>
        <w:rPr>
          <w:color w:val="auto"/>
          <w:sz w:val="20"/>
          <w:szCs w:val="20"/>
        </w:rPr>
      </w:pPr>
      <w:r w:rsidRPr="00C64325">
        <w:rPr>
          <w:rFonts w:ascii="ＭＳ Ｐゴシック" w:eastAsia="ＭＳ Ｐゴシック" w:hAnsi="ＭＳ Ｐゴシック" w:hint="eastAsia"/>
          <w:color w:val="auto"/>
          <w:sz w:val="21"/>
          <w:szCs w:val="20"/>
        </w:rPr>
        <w:t>※２</w:t>
      </w:r>
      <w:r>
        <w:rPr>
          <w:rFonts w:hint="eastAsia"/>
          <w:color w:val="auto"/>
          <w:sz w:val="20"/>
          <w:szCs w:val="20"/>
        </w:rPr>
        <w:t xml:space="preserve">　</w:t>
      </w:r>
      <w:r w:rsidRPr="004671F4">
        <w:rPr>
          <w:rFonts w:hint="eastAsia"/>
          <w:color w:val="auto"/>
          <w:sz w:val="20"/>
          <w:szCs w:val="20"/>
        </w:rPr>
        <w:t>利用者を特定の場所に下船させて水産動植物を採捕させる業態を指し、磯渡し、筏渡し、防波堤渡し、沖で干出する場所での潮干狩り等が該当（法令等で立入禁止の場所に渡すことはできない）。</w:t>
      </w:r>
    </w:p>
    <w:p w14:paraId="1D3F17F8" w14:textId="19799ED0" w:rsidR="000D7205" w:rsidRDefault="005636D3" w:rsidP="00912522">
      <w:pPr>
        <w:adjustRightInd/>
        <w:spacing w:line="268" w:lineRule="exact"/>
        <w:ind w:left="210" w:hangingChars="100" w:hanging="210"/>
        <w:rPr>
          <w:rFonts w:ascii="ＭＳ 明朝" w:cs="Times New Roman"/>
          <w:color w:val="auto"/>
        </w:rPr>
      </w:pPr>
      <w:r w:rsidRPr="00C64325">
        <w:rPr>
          <w:rFonts w:ascii="ＭＳ Ｐゴシック" w:eastAsia="ＭＳ Ｐゴシック" w:hAnsi="ＭＳ Ｐゴシック" w:hint="eastAsia"/>
          <w:color w:val="auto"/>
          <w:sz w:val="21"/>
          <w:szCs w:val="20"/>
        </w:rPr>
        <w:t>※３</w:t>
      </w:r>
      <w:r>
        <w:rPr>
          <w:rFonts w:hint="eastAsia"/>
          <w:color w:val="auto"/>
          <w:sz w:val="20"/>
          <w:szCs w:val="20"/>
        </w:rPr>
        <w:t xml:space="preserve">　</w:t>
      </w:r>
      <w:r w:rsidRPr="004671F4">
        <w:rPr>
          <w:rFonts w:hint="eastAsia"/>
          <w:color w:val="auto"/>
          <w:sz w:val="20"/>
          <w:szCs w:val="20"/>
        </w:rPr>
        <w:t>他の事業者の遊漁船として登録簿に記載されている船舶を当該事業者の遊漁船としても記載されているもの。</w:t>
      </w:r>
      <w:r w:rsidRPr="004671F4">
        <w:rPr>
          <w:rFonts w:ascii="ＭＳ 明朝" w:cs="Times New Roman"/>
          <w:color w:val="auto"/>
        </w:rPr>
        <w:br w:type="page"/>
      </w:r>
    </w:p>
    <w:tbl>
      <w:tblPr>
        <w:tblW w:w="9522"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53"/>
      </w:tblGrid>
      <w:tr w:rsidR="00267C92" w14:paraId="2F46C9D9" w14:textId="77777777" w:rsidTr="00F522D9">
        <w:tc>
          <w:tcPr>
            <w:tcW w:w="964" w:type="dxa"/>
            <w:gridSpan w:val="2"/>
            <w:tcBorders>
              <w:top w:val="single" w:sz="4" w:space="0" w:color="000000"/>
              <w:left w:val="single" w:sz="4" w:space="0" w:color="000000"/>
              <w:bottom w:val="single" w:sz="4" w:space="0" w:color="000000"/>
              <w:right w:val="single" w:sz="4" w:space="0" w:color="000000"/>
            </w:tcBorders>
          </w:tcPr>
          <w:p w14:paraId="5993EE3A" w14:textId="2C08ABE9"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color w:val="auto"/>
              </w:rPr>
              <w:lastRenderedPageBreak/>
              <w:br w:type="page"/>
            </w: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1B271930" w14:textId="15EED766"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神奈川県知事　</w:t>
            </w:r>
            <w:r w:rsidR="006572BE" w:rsidRP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45FE12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80" w:type="dxa"/>
            <w:gridSpan w:val="2"/>
            <w:tcBorders>
              <w:top w:val="single" w:sz="4" w:space="0" w:color="000000"/>
              <w:left w:val="single" w:sz="4" w:space="0" w:color="000000"/>
              <w:bottom w:val="single" w:sz="4" w:space="0" w:color="000000"/>
              <w:right w:val="single" w:sz="4" w:space="0" w:color="000000"/>
            </w:tcBorders>
          </w:tcPr>
          <w:p w14:paraId="3F154D64" w14:textId="70E1C32E" w:rsidR="005636D3" w:rsidRPr="004671F4" w:rsidRDefault="00190A4F"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川島正</w:t>
            </w:r>
          </w:p>
        </w:tc>
      </w:tr>
      <w:tr w:rsidR="00267C92" w14:paraId="3BD47B65" w14:textId="77777777" w:rsidTr="00F522D9">
        <w:tc>
          <w:tcPr>
            <w:tcW w:w="843" w:type="dxa"/>
            <w:tcBorders>
              <w:top w:val="single" w:sz="4" w:space="0" w:color="000000"/>
              <w:left w:val="single" w:sz="4" w:space="0" w:color="000000"/>
              <w:bottom w:val="single" w:sz="4" w:space="0" w:color="000000"/>
              <w:right w:val="single" w:sz="4" w:space="0" w:color="000000"/>
            </w:tcBorders>
          </w:tcPr>
          <w:p w14:paraId="49BA5F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DED9667" w14:textId="1E8B15A5"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6EAFA10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62C2029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47EAC57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53" w:type="dxa"/>
            <w:tcBorders>
              <w:top w:val="single" w:sz="4" w:space="0" w:color="000000"/>
              <w:left w:val="dashed" w:sz="4" w:space="0" w:color="000000"/>
              <w:bottom w:val="single" w:sz="4" w:space="0" w:color="000000"/>
              <w:right w:val="single" w:sz="4" w:space="0" w:color="000000"/>
            </w:tcBorders>
          </w:tcPr>
          <w:p w14:paraId="14A5E87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618E9AD2" w14:textId="77777777" w:rsidR="005636D3" w:rsidRPr="004671F4" w:rsidRDefault="005636D3" w:rsidP="005636D3">
      <w:pPr>
        <w:adjustRightInd/>
        <w:spacing w:line="268" w:lineRule="exact"/>
        <w:rPr>
          <w:rFonts w:ascii="ＭＳ 明朝" w:cs="Times New Roman"/>
          <w:color w:val="auto"/>
        </w:rPr>
      </w:pPr>
    </w:p>
    <w:p w14:paraId="36D64EEB"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別表６　安全の確保のため船長及び業務主任者が遵守すべき事項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267C92" w14:paraId="1596F80B" w14:textId="77777777" w:rsidTr="00275B0D">
        <w:tc>
          <w:tcPr>
            <w:tcW w:w="9517" w:type="dxa"/>
            <w:tcBorders>
              <w:top w:val="single" w:sz="4" w:space="0" w:color="000000"/>
              <w:left w:val="single" w:sz="4" w:space="0" w:color="000000"/>
              <w:bottom w:val="nil"/>
              <w:right w:val="single" w:sz="4" w:space="0" w:color="000000"/>
            </w:tcBorders>
          </w:tcPr>
          <w:p w14:paraId="569E6509" w14:textId="77777777"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 xml:space="preserve">　航行中及び利用者が水産動植物を採捕している間、船長及び業務主任者は以下のとおり行動します。</w:t>
            </w:r>
          </w:p>
        </w:tc>
      </w:tr>
      <w:tr w:rsidR="00267C92" w14:paraId="13F27F06" w14:textId="77777777" w:rsidTr="00275B0D">
        <w:tc>
          <w:tcPr>
            <w:tcW w:w="9517" w:type="dxa"/>
            <w:tcBorders>
              <w:top w:val="single" w:sz="4" w:space="0" w:color="000000"/>
              <w:left w:val="single" w:sz="4" w:space="0" w:color="000000"/>
              <w:bottom w:val="single" w:sz="4" w:space="0" w:color="000000"/>
              <w:right w:val="single" w:sz="4" w:space="0" w:color="000000"/>
            </w:tcBorders>
          </w:tcPr>
          <w:p w14:paraId="5BB67571" w14:textId="77777777"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○一般的事項</w:t>
            </w:r>
          </w:p>
          <w:p w14:paraId="01C459C7"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・出航から帰航するまでの間は、飲酒はしません。また、酒気を帯びて漁場に案内しません。</w:t>
            </w:r>
          </w:p>
          <w:p w14:paraId="64B4E615"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航行中、波の影響により船体が動揺するときは、波の状況について適切な見張りを行うとともに、波に対する進路の変更を行い、かつ、安全な速力まで十分な減速を行うことにより、船体動揺の軽減に努めます。</w:t>
            </w:r>
          </w:p>
          <w:p w14:paraId="0AEB95B7"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・航行中、波の影響により船体が動揺して危険が予想されるときは、利用者に対して動揺が比較的小さい船体中央より後方の部分に乗船するよう指導します</w:t>
            </w:r>
          </w:p>
          <w:p w14:paraId="0ADB4F0C"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・乗船中は、船室内にいる場合を除き、救命胴衣</w:t>
            </w:r>
            <w:bookmarkStart w:id="0" w:name="_Hlk143865127"/>
            <w:r w:rsidRPr="004671F4">
              <w:rPr>
                <w:rFonts w:hint="eastAsia"/>
                <w:color w:val="auto"/>
              </w:rPr>
              <w:t>（船に備え付けられ、又は持ち込まれた、船</w:t>
            </w:r>
            <w:r>
              <w:rPr>
                <w:rFonts w:hint="eastAsia"/>
                <w:color w:val="auto"/>
              </w:rPr>
              <w:t>舶</w:t>
            </w:r>
            <w:r w:rsidRPr="004671F4">
              <w:rPr>
                <w:rFonts w:hint="eastAsia"/>
                <w:color w:val="auto"/>
              </w:rPr>
              <w:t>の種類や航行区域に応じて国土交通省が定める要件に適合するものをいいます</w:t>
            </w:r>
            <w:r>
              <w:rPr>
                <w:rFonts w:hint="eastAsia"/>
                <w:color w:val="auto"/>
              </w:rPr>
              <w:t>。</w:t>
            </w:r>
            <w:r w:rsidRPr="004671F4">
              <w:rPr>
                <w:rFonts w:hint="eastAsia"/>
                <w:color w:val="auto"/>
              </w:rPr>
              <w:t>以下同じ。）</w:t>
            </w:r>
            <w:bookmarkEnd w:id="0"/>
            <w:r w:rsidRPr="004671F4">
              <w:rPr>
                <w:rFonts w:hint="eastAsia"/>
                <w:color w:val="auto"/>
              </w:rPr>
              <w:t>を着用します。</w:t>
            </w:r>
          </w:p>
          <w:p w14:paraId="1A74305D"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・乗船中は、船室内にいる場合を除き、利用者に常に救命胴衣を着用させます。</w:t>
            </w:r>
          </w:p>
          <w:p w14:paraId="767031AE"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w:t>
            </w:r>
            <w:r w:rsidRPr="004671F4">
              <w:rPr>
                <w:rFonts w:cs="Times New Roman"/>
                <w:color w:val="auto"/>
              </w:rPr>
              <w:t>12</w:t>
            </w:r>
            <w:r w:rsidRPr="004671F4">
              <w:rPr>
                <w:rFonts w:hint="eastAsia"/>
                <w:color w:val="auto"/>
              </w:rPr>
              <w:t>歳未満の小児には、乗船中は、常に救命胴衣を着用させます。</w:t>
            </w:r>
          </w:p>
          <w:p w14:paraId="492ECE81"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利用者の乗降場所から漁場又は漁場から漁場までの間における岩場、浅瀬、河川域、防波堤、定置網、養殖施設等を調査し、危険性の評価を行い、特に危険と認められる場所について、別添にとりまとめ、安全に航行できる航路、避険線等の設定を行います。</w:t>
            </w:r>
          </w:p>
          <w:p w14:paraId="23B51317"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・航行中は</w:t>
            </w:r>
            <w:r w:rsidRPr="004671F4">
              <w:rPr>
                <w:rFonts w:cs="Times New Roman"/>
                <w:color w:val="auto"/>
              </w:rPr>
              <w:t>GPS</w:t>
            </w:r>
            <w:r w:rsidRPr="004671F4">
              <w:rPr>
                <w:rFonts w:hint="eastAsia"/>
                <w:color w:val="auto"/>
              </w:rPr>
              <w:t>プロッター等を利用して自船の位置を確認し、上記で設定した航路の航行、避険線に基づいた安全な航行を行います。</w:t>
            </w:r>
          </w:p>
          <w:p w14:paraId="74AA263B"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ascii="ＭＳ 明朝" w:hAnsi="ＭＳ 明朝" w:hint="eastAsia"/>
                <w:color w:val="auto"/>
              </w:rPr>
              <w:t>・随時、気象や海象</w:t>
            </w:r>
            <w:r>
              <w:rPr>
                <w:rFonts w:ascii="ＭＳ 明朝" w:hAnsi="ＭＳ 明朝" w:hint="eastAsia"/>
                <w:color w:val="auto"/>
              </w:rPr>
              <w:t>等</w:t>
            </w:r>
            <w:r w:rsidRPr="004671F4">
              <w:rPr>
                <w:rFonts w:ascii="ＭＳ 明朝" w:hAnsi="ＭＳ 明朝" w:hint="eastAsia"/>
                <w:color w:val="auto"/>
              </w:rPr>
              <w:t>に関する情報収集を行い、気象又は海象等の状況の悪化等、利用者の安全の確保のために必要と判断される場合は、船室内においても利用者に救命胴衣を着用させます。</w:t>
            </w:r>
          </w:p>
          <w:p w14:paraId="3E898D36"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・その他（　　　　　　　　　　　　　　　　　　　　　　　　　）</w:t>
            </w:r>
          </w:p>
          <w:p w14:paraId="3DFB1A1F"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○船釣りをする場合</w:t>
            </w:r>
          </w:p>
          <w:p w14:paraId="6525F85E"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・利用者を案内している間は、船長及び業務主任者は自ら釣りをしません。</w:t>
            </w:r>
          </w:p>
          <w:p w14:paraId="7CB61792"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○瀬渡しをする場合</w:t>
            </w:r>
          </w:p>
          <w:p w14:paraId="70B32BAE" w14:textId="77777777" w:rsidR="005636D3" w:rsidRDefault="005636D3" w:rsidP="00275B0D">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・利用者の安全確認のため、渡した磯等を定期的に巡回します。</w:t>
            </w:r>
          </w:p>
          <w:p w14:paraId="249FA4EE"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Pr>
                <w:rFonts w:ascii="ＭＳ 明朝" w:hAnsi="ＭＳ 明朝" w:hint="eastAsia"/>
                <w:color w:val="auto"/>
              </w:rPr>
              <w:t>・磯等において、利用者には常に国土交通省が定める要件と同等以上の性能を有する救命胴衣を着用させます。</w:t>
            </w:r>
          </w:p>
          <w:p w14:paraId="1B86F589"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・磯等において採捕を終了した利用者を収容し帰航する際、利用者が遊漁船に乗船していることを確認します。</w:t>
            </w:r>
          </w:p>
          <w:p w14:paraId="23864FA7"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○体験漁業（観光定置、観光底びき等）をする場合</w:t>
            </w:r>
          </w:p>
          <w:p w14:paraId="72AA8D0F"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・利用者が網揚げ等をしている間、利用者に危険が生じないよう安全に操業します。</w:t>
            </w:r>
          </w:p>
        </w:tc>
      </w:tr>
    </w:tbl>
    <w:p w14:paraId="58FFC559"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p w14:paraId="6742BBB3"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lastRenderedPageBreak/>
        <w:t>別添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6867"/>
      </w:tblGrid>
      <w:tr w:rsidR="00267C92" w14:paraId="57E682A8" w14:textId="77777777" w:rsidTr="00275B0D">
        <w:tc>
          <w:tcPr>
            <w:tcW w:w="9517" w:type="dxa"/>
            <w:gridSpan w:val="2"/>
            <w:tcBorders>
              <w:top w:val="single" w:sz="4" w:space="0" w:color="000000"/>
              <w:left w:val="single" w:sz="4" w:space="0" w:color="000000"/>
              <w:bottom w:val="nil"/>
              <w:right w:val="single" w:sz="4" w:space="0" w:color="000000"/>
            </w:tcBorders>
          </w:tcPr>
          <w:p w14:paraId="0627B0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B9B82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利用者の乗降場所から漁場又は漁場から漁場までの間における特に危険と認められる場所（該当箇所を記入）</w:t>
            </w:r>
          </w:p>
        </w:tc>
      </w:tr>
      <w:tr w:rsidR="00267C92" w14:paraId="104D075B" w14:textId="77777777" w:rsidTr="00275B0D">
        <w:tc>
          <w:tcPr>
            <w:tcW w:w="2650" w:type="dxa"/>
            <w:tcBorders>
              <w:top w:val="single" w:sz="4" w:space="0" w:color="000000"/>
              <w:left w:val="single" w:sz="4" w:space="0" w:color="000000"/>
              <w:bottom w:val="nil"/>
              <w:right w:val="single" w:sz="4" w:space="0" w:color="000000"/>
            </w:tcBorders>
          </w:tcPr>
          <w:p w14:paraId="412F4DA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EC4069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岩場</w:t>
            </w:r>
          </w:p>
          <w:p w14:paraId="513CDA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8E4AA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BD1D9D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7C9F787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CDCE870" w14:textId="5AD3B494" w:rsidR="005636D3" w:rsidRPr="004671F4" w:rsidRDefault="007169E7"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該当なし</w:t>
            </w:r>
          </w:p>
          <w:p w14:paraId="11CDD28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01338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5BFED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1537DA95" w14:textId="77777777" w:rsidTr="00275B0D">
        <w:tc>
          <w:tcPr>
            <w:tcW w:w="2650" w:type="dxa"/>
            <w:tcBorders>
              <w:top w:val="single" w:sz="4" w:space="0" w:color="000000"/>
              <w:left w:val="single" w:sz="4" w:space="0" w:color="000000"/>
              <w:bottom w:val="nil"/>
              <w:right w:val="single" w:sz="4" w:space="0" w:color="000000"/>
            </w:tcBorders>
          </w:tcPr>
          <w:p w14:paraId="761FE1D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02795E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浅瀬</w:t>
            </w:r>
          </w:p>
          <w:p w14:paraId="49AF6E2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21AB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8C9BFC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5ED008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82DC0A" w14:textId="77777777" w:rsidR="00A276FA" w:rsidRPr="004671F4" w:rsidRDefault="00A276FA" w:rsidP="00A276FA">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該当なし</w:t>
            </w:r>
          </w:p>
          <w:p w14:paraId="6DF10DFA" w14:textId="1A85D9A0"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5A14B3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7D0180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19F85AD6" w14:textId="77777777" w:rsidTr="00275B0D">
        <w:tc>
          <w:tcPr>
            <w:tcW w:w="2650" w:type="dxa"/>
            <w:tcBorders>
              <w:top w:val="single" w:sz="4" w:space="0" w:color="000000"/>
              <w:left w:val="single" w:sz="4" w:space="0" w:color="000000"/>
              <w:bottom w:val="nil"/>
              <w:right w:val="single" w:sz="4" w:space="0" w:color="000000"/>
            </w:tcBorders>
          </w:tcPr>
          <w:p w14:paraId="1AC9458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7CCC6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河川域</w:t>
            </w:r>
          </w:p>
          <w:p w14:paraId="6CBAFB3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C4343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B8F76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50A1F074" w14:textId="77777777" w:rsidR="005636D3" w:rsidRDefault="005636D3" w:rsidP="00275B0D">
            <w:pPr>
              <w:suppressAutoHyphens/>
              <w:kinsoku w:val="0"/>
              <w:wordWrap w:val="0"/>
              <w:autoSpaceDE w:val="0"/>
              <w:autoSpaceDN w:val="0"/>
              <w:spacing w:line="268" w:lineRule="exact"/>
              <w:jc w:val="left"/>
              <w:rPr>
                <w:rFonts w:ascii="ＭＳ 明朝" w:cs="Times New Roman"/>
                <w:color w:val="auto"/>
              </w:rPr>
            </w:pPr>
          </w:p>
          <w:p w14:paraId="2D3DDF99" w14:textId="77777777" w:rsidR="00A276FA" w:rsidRPr="004671F4" w:rsidRDefault="00A276FA" w:rsidP="00A276FA">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該当なし</w:t>
            </w:r>
          </w:p>
          <w:p w14:paraId="69D48B7E" w14:textId="1AE3CDD9" w:rsidR="00DE004B" w:rsidRPr="007169E7" w:rsidRDefault="00DE004B" w:rsidP="00275B0D">
            <w:pPr>
              <w:suppressAutoHyphens/>
              <w:kinsoku w:val="0"/>
              <w:wordWrap w:val="0"/>
              <w:autoSpaceDE w:val="0"/>
              <w:autoSpaceDN w:val="0"/>
              <w:spacing w:line="268" w:lineRule="exact"/>
              <w:jc w:val="left"/>
              <w:rPr>
                <w:rFonts w:ascii="ＭＳ 明朝" w:cs="Times New Roman"/>
                <w:color w:val="auto"/>
              </w:rPr>
            </w:pPr>
          </w:p>
        </w:tc>
      </w:tr>
      <w:tr w:rsidR="00267C92" w14:paraId="63F827F2" w14:textId="77777777" w:rsidTr="00275B0D">
        <w:trPr>
          <w:trHeight w:val="1275"/>
        </w:trPr>
        <w:tc>
          <w:tcPr>
            <w:tcW w:w="2650" w:type="dxa"/>
            <w:tcBorders>
              <w:top w:val="single" w:sz="4" w:space="0" w:color="000000"/>
              <w:left w:val="single" w:sz="4" w:space="0" w:color="000000"/>
              <w:bottom w:val="single" w:sz="4" w:space="0" w:color="auto"/>
              <w:right w:val="single" w:sz="4" w:space="0" w:color="000000"/>
            </w:tcBorders>
          </w:tcPr>
          <w:p w14:paraId="67C1731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36958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防波堤</w:t>
            </w:r>
          </w:p>
          <w:p w14:paraId="7B66BFD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DB14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2AFE63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single" w:sz="4" w:space="0" w:color="auto"/>
              <w:right w:val="single" w:sz="4" w:space="0" w:color="000000"/>
            </w:tcBorders>
          </w:tcPr>
          <w:p w14:paraId="0A649AA1" w14:textId="30194DD2" w:rsidR="007169E7" w:rsidRDefault="007169E7" w:rsidP="00275B0D">
            <w:pPr>
              <w:suppressAutoHyphens/>
              <w:kinsoku w:val="0"/>
              <w:wordWrap w:val="0"/>
              <w:autoSpaceDE w:val="0"/>
              <w:autoSpaceDN w:val="0"/>
              <w:spacing w:line="268" w:lineRule="exact"/>
              <w:jc w:val="left"/>
              <w:rPr>
                <w:rFonts w:ascii="ＭＳ 明朝" w:cs="Times New Roman"/>
                <w:color w:val="auto"/>
              </w:rPr>
            </w:pPr>
          </w:p>
          <w:p w14:paraId="73E3EF6D" w14:textId="04E4B541" w:rsidR="005636D3" w:rsidRPr="004671F4" w:rsidRDefault="003B565B"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横須賀</w:t>
            </w:r>
            <w:r w:rsidR="00A276FA">
              <w:rPr>
                <w:rFonts w:ascii="ＭＳ 明朝" w:cs="Times New Roman" w:hint="eastAsia"/>
                <w:color w:val="auto"/>
              </w:rPr>
              <w:t>、横浜、川崎沖</w:t>
            </w:r>
          </w:p>
          <w:p w14:paraId="0A651C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601F0E4B" w14:textId="77777777" w:rsidTr="00275B0D">
        <w:trPr>
          <w:trHeight w:val="870"/>
        </w:trPr>
        <w:tc>
          <w:tcPr>
            <w:tcW w:w="2650" w:type="dxa"/>
            <w:tcBorders>
              <w:top w:val="single" w:sz="4" w:space="0" w:color="auto"/>
              <w:left w:val="single" w:sz="4" w:space="0" w:color="000000"/>
              <w:bottom w:val="nil"/>
              <w:right w:val="single" w:sz="4" w:space="0" w:color="000000"/>
            </w:tcBorders>
          </w:tcPr>
          <w:p w14:paraId="422151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2FF76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定置網</w:t>
            </w:r>
          </w:p>
          <w:p w14:paraId="3234134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2D435E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auto"/>
              <w:left w:val="single" w:sz="4" w:space="0" w:color="000000"/>
              <w:bottom w:val="nil"/>
              <w:right w:val="single" w:sz="4" w:space="0" w:color="000000"/>
            </w:tcBorders>
          </w:tcPr>
          <w:p w14:paraId="33BFBE24" w14:textId="77777777" w:rsidR="007169E7" w:rsidRDefault="007169E7" w:rsidP="00275B0D">
            <w:pPr>
              <w:suppressAutoHyphens/>
              <w:kinsoku w:val="0"/>
              <w:wordWrap w:val="0"/>
              <w:autoSpaceDE w:val="0"/>
              <w:autoSpaceDN w:val="0"/>
              <w:spacing w:line="268" w:lineRule="exact"/>
              <w:jc w:val="left"/>
              <w:rPr>
                <w:rFonts w:ascii="ＭＳ 明朝" w:cs="Times New Roman"/>
                <w:color w:val="auto"/>
              </w:rPr>
            </w:pPr>
          </w:p>
          <w:p w14:paraId="7223BD38" w14:textId="6F3DFA5B" w:rsidR="005636D3" w:rsidRPr="004671F4" w:rsidRDefault="003B565B"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千葉、三浦沖</w:t>
            </w:r>
          </w:p>
        </w:tc>
      </w:tr>
      <w:tr w:rsidR="00267C92" w14:paraId="7302FF81" w14:textId="77777777" w:rsidTr="00275B0D">
        <w:tc>
          <w:tcPr>
            <w:tcW w:w="2650" w:type="dxa"/>
            <w:tcBorders>
              <w:top w:val="single" w:sz="4" w:space="0" w:color="000000"/>
              <w:left w:val="single" w:sz="4" w:space="0" w:color="000000"/>
              <w:bottom w:val="nil"/>
              <w:right w:val="single" w:sz="4" w:space="0" w:color="000000"/>
            </w:tcBorders>
          </w:tcPr>
          <w:p w14:paraId="227444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6D8E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養殖施設</w:t>
            </w:r>
          </w:p>
          <w:p w14:paraId="43036B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5366B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D5C4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7ACEDF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A37A43" w14:textId="2DF649DD" w:rsidR="005636D3" w:rsidRPr="004671F4" w:rsidRDefault="003B565B"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横浜</w:t>
            </w:r>
            <w:r w:rsidR="001D436C">
              <w:rPr>
                <w:rFonts w:ascii="ＭＳ 明朝" w:cs="Times New Roman" w:hint="eastAsia"/>
                <w:color w:val="auto"/>
              </w:rPr>
              <w:t>、横須賀、三浦、千葉沖</w:t>
            </w:r>
          </w:p>
          <w:p w14:paraId="799644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DCBB1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6D95CBC5" w14:textId="77777777" w:rsidTr="00275B0D">
        <w:tc>
          <w:tcPr>
            <w:tcW w:w="2650" w:type="dxa"/>
            <w:tcBorders>
              <w:top w:val="single" w:sz="4" w:space="0" w:color="000000"/>
              <w:left w:val="single" w:sz="4" w:space="0" w:color="000000"/>
              <w:bottom w:val="nil"/>
              <w:right w:val="single" w:sz="4" w:space="0" w:color="000000"/>
            </w:tcBorders>
          </w:tcPr>
          <w:p w14:paraId="5510EC0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3AAA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その他</w:t>
            </w:r>
          </w:p>
          <w:p w14:paraId="36B8069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CE0BF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50ED9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05BDB3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CAAC007" w14:textId="7867B7C7" w:rsidR="005636D3" w:rsidRPr="004671F4" w:rsidRDefault="00A276FA" w:rsidP="003B565B">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該当なし</w:t>
            </w:r>
          </w:p>
        </w:tc>
      </w:tr>
      <w:tr w:rsidR="00267C92" w14:paraId="692C1458" w14:textId="77777777" w:rsidTr="00275B0D">
        <w:tc>
          <w:tcPr>
            <w:tcW w:w="9517" w:type="dxa"/>
            <w:gridSpan w:val="2"/>
            <w:tcBorders>
              <w:top w:val="single" w:sz="4" w:space="0" w:color="000000"/>
              <w:left w:val="single" w:sz="4" w:space="0" w:color="000000"/>
              <w:bottom w:val="nil"/>
              <w:right w:val="single" w:sz="4" w:space="0" w:color="000000"/>
            </w:tcBorders>
          </w:tcPr>
          <w:p w14:paraId="26B72EE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C8EB11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自船の位置及び設定した航路の航行並びに避険線に基づいた航行の確認方法</w:t>
            </w:r>
          </w:p>
        </w:tc>
      </w:tr>
      <w:tr w:rsidR="00267C92" w14:paraId="2DE9DABD" w14:textId="77777777" w:rsidTr="00275B0D">
        <w:tc>
          <w:tcPr>
            <w:tcW w:w="9517" w:type="dxa"/>
            <w:gridSpan w:val="2"/>
            <w:tcBorders>
              <w:top w:val="single" w:sz="4" w:space="0" w:color="000000"/>
              <w:left w:val="single" w:sz="4" w:space="0" w:color="000000"/>
              <w:bottom w:val="single" w:sz="4" w:space="0" w:color="000000"/>
              <w:right w:val="single" w:sz="4" w:space="0" w:color="000000"/>
            </w:tcBorders>
          </w:tcPr>
          <w:p w14:paraId="5B156A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069D213" w14:textId="4FC338C5" w:rsidR="005636D3" w:rsidRPr="004671F4" w:rsidRDefault="00DE004B"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　GPS</w:t>
            </w:r>
          </w:p>
          <w:p w14:paraId="76ACE54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E51F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7F7952E2" w14:textId="77777777" w:rsidR="005636D3" w:rsidRPr="004671F4" w:rsidRDefault="005636D3" w:rsidP="005636D3">
      <w:pPr>
        <w:adjustRightInd/>
        <w:spacing w:line="268" w:lineRule="exact"/>
        <w:rPr>
          <w:rFonts w:ascii="ＭＳ 明朝" w:cs="Times New Roman"/>
          <w:color w:val="auto"/>
        </w:rPr>
      </w:pPr>
    </w:p>
    <w:p w14:paraId="6C6D9A37"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14:paraId="58521261"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43C2226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09AE649F" w14:textId="67867376"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神奈川県知事</w:t>
            </w:r>
            <w:r w:rsidR="006572BE">
              <w:rPr>
                <w:rFonts w:ascii="ＭＳ 明朝" w:cs="Times New Roman" w:hint="eastAsia"/>
                <w:color w:val="auto"/>
              </w:rPr>
              <w:t xml:space="preserve">　</w:t>
            </w:r>
            <w:r w:rsidR="006572BE" w:rsidRP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0256D8C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58C6A919" w14:textId="35D98546" w:rsidR="000A138F" w:rsidRPr="004671F4" w:rsidRDefault="00190A4F"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川島正</w:t>
            </w:r>
          </w:p>
        </w:tc>
      </w:tr>
      <w:tr w:rsidR="00267C92" w14:paraId="4D9FAD31" w14:textId="77777777" w:rsidTr="00275B0D">
        <w:tc>
          <w:tcPr>
            <w:tcW w:w="843" w:type="dxa"/>
            <w:tcBorders>
              <w:top w:val="single" w:sz="4" w:space="0" w:color="000000"/>
              <w:left w:val="single" w:sz="4" w:space="0" w:color="000000"/>
              <w:bottom w:val="single" w:sz="4" w:space="0" w:color="000000"/>
              <w:right w:val="single" w:sz="4" w:space="0" w:color="000000"/>
            </w:tcBorders>
          </w:tcPr>
          <w:p w14:paraId="5F97EC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62498B9E" w14:textId="5F8B9782"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3A7E150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11F86A5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0214F83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7983BAB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01C41B21" w14:textId="77777777" w:rsidR="005636D3" w:rsidRPr="004671F4" w:rsidRDefault="005636D3" w:rsidP="005636D3">
      <w:pPr>
        <w:adjustRightInd/>
        <w:spacing w:line="268" w:lineRule="exact"/>
        <w:rPr>
          <w:rFonts w:ascii="ＭＳ 明朝" w:cs="Times New Roman"/>
          <w:color w:val="auto"/>
        </w:rPr>
      </w:pPr>
    </w:p>
    <w:p w14:paraId="5B516ACC"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別表７　出航中止基準及び帰航基準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4"/>
        <w:gridCol w:w="2410"/>
        <w:gridCol w:w="851"/>
        <w:gridCol w:w="243"/>
        <w:gridCol w:w="1032"/>
        <w:gridCol w:w="173"/>
        <w:gridCol w:w="120"/>
        <w:gridCol w:w="843"/>
        <w:gridCol w:w="2651"/>
        <w:gridCol w:w="124"/>
      </w:tblGrid>
      <w:tr w:rsidR="00267C92" w14:paraId="40B27435" w14:textId="77777777" w:rsidTr="00275B0D">
        <w:tc>
          <w:tcPr>
            <w:tcW w:w="1074" w:type="dxa"/>
            <w:vMerge w:val="restart"/>
            <w:tcBorders>
              <w:top w:val="single" w:sz="4" w:space="0" w:color="000000"/>
              <w:left w:val="single" w:sz="4" w:space="0" w:color="000000"/>
              <w:right w:val="single" w:sz="4" w:space="0" w:color="000000"/>
            </w:tcBorders>
          </w:tcPr>
          <w:p w14:paraId="5D7AFB9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1294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出航中止基準</w:t>
            </w:r>
          </w:p>
          <w:p w14:paraId="2DD488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74BAA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22AA27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8A88A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4CB8D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FFB0EC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D7230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C8BE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04C09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01AFC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667A3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106331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E309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1EE193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49C1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6A33E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6F9D06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615E30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出航の可否の判断は、以下の方法により行います。</w:t>
            </w:r>
            <w:r w:rsidRPr="004671F4">
              <w:rPr>
                <w:rFonts w:hint="eastAsia"/>
                <w:color w:val="auto"/>
                <w:sz w:val="20"/>
                <w:szCs w:val="20"/>
              </w:rPr>
              <w:t>（該当に○）</w:t>
            </w:r>
          </w:p>
        </w:tc>
      </w:tr>
      <w:tr w:rsidR="00267C92" w14:paraId="6947290D" w14:textId="77777777" w:rsidTr="00275B0D">
        <w:tc>
          <w:tcPr>
            <w:tcW w:w="1074" w:type="dxa"/>
            <w:vMerge/>
            <w:tcBorders>
              <w:left w:val="single" w:sz="4" w:space="0" w:color="000000"/>
              <w:right w:val="single" w:sz="4" w:space="0" w:color="000000"/>
            </w:tcBorders>
          </w:tcPr>
          <w:p w14:paraId="1920DCD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single" w:sz="4" w:space="0" w:color="000000"/>
              <w:left w:val="single" w:sz="4" w:space="0" w:color="000000"/>
              <w:bottom w:val="nil"/>
              <w:right w:val="single" w:sz="4" w:space="0" w:color="000000"/>
            </w:tcBorders>
          </w:tcPr>
          <w:p w14:paraId="1CC3DCF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1001166" w14:textId="43DF7E1C"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DE004B">
              <w:rPr>
                <w:rFonts w:hint="eastAsia"/>
                <w:color w:val="auto"/>
              </w:rPr>
              <w:t>〇</w:t>
            </w:r>
            <w:r w:rsidRPr="004671F4">
              <w:rPr>
                <w:rFonts w:hint="eastAsia"/>
                <w:color w:val="auto"/>
              </w:rPr>
              <w:t>）単独の判断</w:t>
            </w:r>
          </w:p>
        </w:tc>
        <w:tc>
          <w:tcPr>
            <w:tcW w:w="3911" w:type="dxa"/>
            <w:gridSpan w:val="5"/>
            <w:tcBorders>
              <w:top w:val="single" w:sz="4" w:space="0" w:color="000000"/>
              <w:left w:val="single" w:sz="4" w:space="0" w:color="000000"/>
              <w:bottom w:val="nil"/>
              <w:right w:val="single" w:sz="4" w:space="0" w:color="000000"/>
            </w:tcBorders>
          </w:tcPr>
          <w:p w14:paraId="1AA8359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21CE342" w14:textId="57897125"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DE004B">
              <w:rPr>
                <w:rFonts w:hint="eastAsia"/>
                <w:color w:val="auto"/>
              </w:rPr>
              <w:t xml:space="preserve">　</w:t>
            </w:r>
            <w:r w:rsidRPr="004671F4">
              <w:rPr>
                <w:rFonts w:hint="eastAsia"/>
                <w:color w:val="auto"/>
              </w:rPr>
              <w:t>）団体による判断</w:t>
            </w:r>
          </w:p>
        </w:tc>
      </w:tr>
      <w:tr w:rsidR="00267C92" w14:paraId="129412FF" w14:textId="77777777" w:rsidTr="00275B0D">
        <w:tc>
          <w:tcPr>
            <w:tcW w:w="1074" w:type="dxa"/>
            <w:vMerge/>
            <w:tcBorders>
              <w:left w:val="single" w:sz="4" w:space="0" w:color="000000"/>
              <w:right w:val="single" w:sz="4" w:space="0" w:color="000000"/>
            </w:tcBorders>
          </w:tcPr>
          <w:p w14:paraId="69FEBBE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val="restart"/>
            <w:tcBorders>
              <w:top w:val="single" w:sz="4" w:space="0" w:color="000000"/>
              <w:left w:val="single" w:sz="4" w:space="0" w:color="000000"/>
              <w:right w:val="single" w:sz="4" w:space="0" w:color="000000"/>
            </w:tcBorders>
          </w:tcPr>
          <w:p w14:paraId="6C7B612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44A5BD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出航地や案内する漁場、出航地から案内する漁場までの間において、以下のいずれかの状況となっている場合、出航を中止します。</w:t>
            </w:r>
          </w:p>
          <w:p w14:paraId="43B26F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p>
          <w:p w14:paraId="2F6B2E0E"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海上警報（風、霧等）、波浪警報、津波警報・注意報の発令中</w:t>
            </w:r>
          </w:p>
        </w:tc>
        <w:tc>
          <w:tcPr>
            <w:tcW w:w="3911" w:type="dxa"/>
            <w:gridSpan w:val="5"/>
            <w:tcBorders>
              <w:top w:val="single" w:sz="4" w:space="0" w:color="000000"/>
              <w:left w:val="single" w:sz="4" w:space="0" w:color="000000"/>
              <w:bottom w:val="nil"/>
              <w:right w:val="single" w:sz="4" w:space="0" w:color="000000"/>
            </w:tcBorders>
          </w:tcPr>
          <w:p w14:paraId="3DD2924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4344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出航中止の判断は、以下のとおり行います。</w:t>
            </w:r>
          </w:p>
          <w:p w14:paraId="79B43C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①出航中止を判断する団体名</w:t>
            </w:r>
          </w:p>
        </w:tc>
      </w:tr>
      <w:tr w:rsidR="00267C92" w14:paraId="6EB7D6A3" w14:textId="77777777" w:rsidTr="00275B0D">
        <w:tc>
          <w:tcPr>
            <w:tcW w:w="1074" w:type="dxa"/>
            <w:vMerge/>
            <w:tcBorders>
              <w:left w:val="single" w:sz="4" w:space="0" w:color="000000"/>
              <w:right w:val="single" w:sz="4" w:space="0" w:color="000000"/>
            </w:tcBorders>
          </w:tcPr>
          <w:p w14:paraId="55A981E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62E9366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tcBorders>
              <w:top w:val="nil"/>
              <w:left w:val="single" w:sz="4" w:space="0" w:color="000000"/>
              <w:bottom w:val="nil"/>
              <w:right w:val="single" w:sz="4" w:space="0" w:color="000000"/>
            </w:tcBorders>
          </w:tcPr>
          <w:p w14:paraId="27D93C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4" w:type="dxa"/>
            <w:gridSpan w:val="2"/>
            <w:tcBorders>
              <w:top w:val="single" w:sz="4" w:space="0" w:color="000000"/>
              <w:left w:val="single" w:sz="4" w:space="0" w:color="000000"/>
              <w:bottom w:val="single" w:sz="4" w:space="0" w:color="000000"/>
              <w:right w:val="single" w:sz="4" w:space="0" w:color="000000"/>
            </w:tcBorders>
          </w:tcPr>
          <w:p w14:paraId="53F3CD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tcBorders>
              <w:top w:val="nil"/>
              <w:left w:val="single" w:sz="4" w:space="0" w:color="000000"/>
              <w:bottom w:val="nil"/>
              <w:right w:val="single" w:sz="4" w:space="0" w:color="000000"/>
            </w:tcBorders>
          </w:tcPr>
          <w:p w14:paraId="4B1E914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5B0DA033" w14:textId="77777777" w:rsidTr="00275B0D">
        <w:tc>
          <w:tcPr>
            <w:tcW w:w="1074" w:type="dxa"/>
            <w:vMerge/>
            <w:tcBorders>
              <w:left w:val="single" w:sz="4" w:space="0" w:color="000000"/>
              <w:right w:val="single" w:sz="4" w:space="0" w:color="000000"/>
            </w:tcBorders>
          </w:tcPr>
          <w:p w14:paraId="1DB20B8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526FF0B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tcBorders>
              <w:top w:val="nil"/>
              <w:left w:val="single" w:sz="4" w:space="0" w:color="000000"/>
              <w:bottom w:val="nil"/>
              <w:right w:val="single" w:sz="4" w:space="0" w:color="000000"/>
            </w:tcBorders>
          </w:tcPr>
          <w:p w14:paraId="2B724D5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②上記団体の代表者、連絡先</w:t>
            </w:r>
          </w:p>
        </w:tc>
      </w:tr>
      <w:tr w:rsidR="00267C92" w14:paraId="5D78A2D1" w14:textId="77777777" w:rsidTr="00275B0D">
        <w:tc>
          <w:tcPr>
            <w:tcW w:w="1074" w:type="dxa"/>
            <w:vMerge/>
            <w:tcBorders>
              <w:left w:val="single" w:sz="4" w:space="0" w:color="000000"/>
              <w:right w:val="single" w:sz="4" w:space="0" w:color="000000"/>
            </w:tcBorders>
          </w:tcPr>
          <w:p w14:paraId="34C7BB1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6D603C4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val="restart"/>
            <w:tcBorders>
              <w:top w:val="nil"/>
              <w:left w:val="single" w:sz="4" w:space="0" w:color="000000"/>
              <w:right w:val="single" w:sz="4" w:space="0" w:color="000000"/>
            </w:tcBorders>
          </w:tcPr>
          <w:p w14:paraId="1FF5B6C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72C11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D66A1C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2558B3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代表者</w:t>
            </w:r>
          </w:p>
        </w:tc>
        <w:tc>
          <w:tcPr>
            <w:tcW w:w="2651" w:type="dxa"/>
            <w:tcBorders>
              <w:top w:val="single" w:sz="4" w:space="0" w:color="000000"/>
              <w:left w:val="single" w:sz="4" w:space="0" w:color="000000"/>
              <w:bottom w:val="single" w:sz="4" w:space="0" w:color="000000"/>
              <w:right w:val="single" w:sz="4" w:space="0" w:color="000000"/>
            </w:tcBorders>
          </w:tcPr>
          <w:p w14:paraId="56DF5A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val="restart"/>
            <w:tcBorders>
              <w:top w:val="nil"/>
              <w:left w:val="single" w:sz="4" w:space="0" w:color="000000"/>
              <w:right w:val="single" w:sz="4" w:space="0" w:color="000000"/>
            </w:tcBorders>
          </w:tcPr>
          <w:p w14:paraId="51A2E2A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DE7A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1FF62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0B329812" w14:textId="77777777" w:rsidTr="00275B0D">
        <w:tc>
          <w:tcPr>
            <w:tcW w:w="1074" w:type="dxa"/>
            <w:vMerge/>
            <w:tcBorders>
              <w:left w:val="single" w:sz="4" w:space="0" w:color="000000"/>
              <w:right w:val="single" w:sz="4" w:space="0" w:color="000000"/>
            </w:tcBorders>
          </w:tcPr>
          <w:p w14:paraId="780B195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bottom w:val="nil"/>
              <w:right w:val="single" w:sz="4" w:space="0" w:color="000000"/>
            </w:tcBorders>
          </w:tcPr>
          <w:p w14:paraId="5CD7401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tcBorders>
              <w:left w:val="single" w:sz="4" w:space="0" w:color="000000"/>
              <w:right w:val="single" w:sz="4" w:space="0" w:color="000000"/>
            </w:tcBorders>
          </w:tcPr>
          <w:p w14:paraId="48C3BD4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18421D3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2651" w:type="dxa"/>
            <w:tcBorders>
              <w:top w:val="single" w:sz="4" w:space="0" w:color="000000"/>
              <w:left w:val="single" w:sz="4" w:space="0" w:color="000000"/>
              <w:bottom w:val="nil"/>
              <w:right w:val="single" w:sz="4" w:space="0" w:color="000000"/>
            </w:tcBorders>
          </w:tcPr>
          <w:p w14:paraId="3B67DC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right w:val="single" w:sz="4" w:space="0" w:color="000000"/>
            </w:tcBorders>
          </w:tcPr>
          <w:p w14:paraId="1A92C23F"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13785720" w14:textId="77777777" w:rsidTr="00275B0D">
        <w:tc>
          <w:tcPr>
            <w:tcW w:w="1074" w:type="dxa"/>
            <w:vMerge/>
            <w:tcBorders>
              <w:left w:val="single" w:sz="4" w:space="0" w:color="000000"/>
              <w:right w:val="single" w:sz="4" w:space="0" w:color="000000"/>
            </w:tcBorders>
          </w:tcPr>
          <w:p w14:paraId="2F00B25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val="restart"/>
            <w:tcBorders>
              <w:top w:val="nil"/>
              <w:left w:val="single" w:sz="4" w:space="0" w:color="000000"/>
              <w:right w:val="single" w:sz="4" w:space="0" w:color="000000"/>
            </w:tcBorders>
          </w:tcPr>
          <w:p w14:paraId="48C5CE1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出航地の波高</w:t>
            </w:r>
          </w:p>
          <w:p w14:paraId="677FAA6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出航地の風速</w:t>
            </w:r>
          </w:p>
          <w:p w14:paraId="27B858A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出航地の視程</w:t>
            </w:r>
          </w:p>
        </w:tc>
        <w:tc>
          <w:tcPr>
            <w:tcW w:w="851" w:type="dxa"/>
            <w:tcBorders>
              <w:top w:val="single" w:sz="4" w:space="0" w:color="000000"/>
              <w:left w:val="single" w:sz="4" w:space="0" w:color="000000"/>
              <w:bottom w:val="single" w:sz="4" w:space="0" w:color="000000"/>
              <w:right w:val="single" w:sz="4" w:space="0" w:color="000000"/>
            </w:tcBorders>
          </w:tcPr>
          <w:p w14:paraId="662CE8F6" w14:textId="71F4F73A" w:rsidR="005636D3" w:rsidRPr="004671F4" w:rsidRDefault="00277542" w:rsidP="00DE004B">
            <w:pPr>
              <w:suppressAutoHyphens/>
              <w:kinsoku w:val="0"/>
              <w:autoSpaceDE w:val="0"/>
              <w:autoSpaceDN w:val="0"/>
              <w:spacing w:line="268" w:lineRule="exact"/>
              <w:jc w:val="center"/>
              <w:rPr>
                <w:rFonts w:ascii="ＭＳ 明朝" w:cs="Times New Roman"/>
                <w:color w:val="auto"/>
              </w:rPr>
            </w:pPr>
            <w:r>
              <w:rPr>
                <w:rFonts w:ascii="ＭＳ 明朝" w:cs="Times New Roman" w:hint="eastAsia"/>
                <w:color w:val="auto"/>
              </w:rPr>
              <w:t>2.0</w:t>
            </w:r>
          </w:p>
        </w:tc>
        <w:tc>
          <w:tcPr>
            <w:tcW w:w="1275" w:type="dxa"/>
            <w:gridSpan w:val="2"/>
            <w:vMerge w:val="restart"/>
            <w:tcBorders>
              <w:top w:val="nil"/>
              <w:left w:val="single" w:sz="4" w:space="0" w:color="000000"/>
              <w:right w:val="single" w:sz="4" w:space="0" w:color="000000"/>
            </w:tcBorders>
          </w:tcPr>
          <w:p w14:paraId="63F2025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roofErr w:type="gramStart"/>
            <w:r w:rsidRPr="004671F4">
              <w:rPr>
                <w:rFonts w:hint="eastAsia"/>
                <w:color w:val="auto"/>
              </w:rPr>
              <w:t>ｍ</w:t>
            </w:r>
            <w:proofErr w:type="gramEnd"/>
            <w:r w:rsidRPr="004671F4">
              <w:rPr>
                <w:rFonts w:hint="eastAsia"/>
                <w:color w:val="auto"/>
              </w:rPr>
              <w:t>以上</w:t>
            </w:r>
          </w:p>
          <w:p w14:paraId="5651207E" w14:textId="77777777" w:rsidR="005636D3" w:rsidRPr="004671F4" w:rsidRDefault="005636D3" w:rsidP="00275B0D">
            <w:pPr>
              <w:suppressAutoHyphens/>
              <w:kinsoku w:val="0"/>
              <w:wordWrap w:val="0"/>
              <w:autoSpaceDE w:val="0"/>
              <w:autoSpaceDN w:val="0"/>
              <w:spacing w:line="268" w:lineRule="exact"/>
              <w:jc w:val="left"/>
              <w:rPr>
                <w:color w:val="auto"/>
              </w:rPr>
            </w:pPr>
            <w:proofErr w:type="gramStart"/>
            <w:r w:rsidRPr="004671F4">
              <w:rPr>
                <w:rFonts w:hint="eastAsia"/>
                <w:color w:val="auto"/>
              </w:rPr>
              <w:t>ｍ</w:t>
            </w:r>
            <w:proofErr w:type="gramEnd"/>
            <w:r w:rsidRPr="004671F4">
              <w:rPr>
                <w:rFonts w:hint="eastAsia"/>
                <w:color w:val="auto"/>
              </w:rPr>
              <w:t>以上</w:t>
            </w:r>
          </w:p>
          <w:p w14:paraId="01586DE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roofErr w:type="gramStart"/>
            <w:r w:rsidRPr="004671F4">
              <w:rPr>
                <w:rFonts w:hint="eastAsia"/>
                <w:color w:val="auto"/>
              </w:rPr>
              <w:t>ｍ</w:t>
            </w:r>
            <w:proofErr w:type="gramEnd"/>
            <w:r w:rsidRPr="004671F4">
              <w:rPr>
                <w:rFonts w:hint="eastAsia"/>
                <w:color w:val="auto"/>
              </w:rPr>
              <w:t>未満</w:t>
            </w:r>
          </w:p>
        </w:tc>
        <w:tc>
          <w:tcPr>
            <w:tcW w:w="293" w:type="dxa"/>
            <w:gridSpan w:val="2"/>
            <w:vMerge/>
            <w:tcBorders>
              <w:left w:val="single" w:sz="4" w:space="0" w:color="000000"/>
              <w:bottom w:val="nil"/>
              <w:right w:val="single" w:sz="4" w:space="0" w:color="000000"/>
            </w:tcBorders>
          </w:tcPr>
          <w:p w14:paraId="387CC82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4" w:type="dxa"/>
            <w:gridSpan w:val="2"/>
            <w:tcBorders>
              <w:top w:val="nil"/>
              <w:left w:val="single" w:sz="4" w:space="0" w:color="000000"/>
              <w:bottom w:val="single" w:sz="4" w:space="0" w:color="auto"/>
              <w:right w:val="single" w:sz="4" w:space="0" w:color="000000"/>
            </w:tcBorders>
          </w:tcPr>
          <w:p w14:paraId="261751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bottom w:val="nil"/>
              <w:right w:val="single" w:sz="4" w:space="0" w:color="000000"/>
            </w:tcBorders>
          </w:tcPr>
          <w:p w14:paraId="679D2A9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3B525769" w14:textId="77777777" w:rsidTr="00275B0D">
        <w:tc>
          <w:tcPr>
            <w:tcW w:w="1074" w:type="dxa"/>
            <w:vMerge/>
            <w:tcBorders>
              <w:left w:val="single" w:sz="4" w:space="0" w:color="000000"/>
              <w:right w:val="single" w:sz="4" w:space="0" w:color="000000"/>
            </w:tcBorders>
          </w:tcPr>
          <w:p w14:paraId="0AB31FC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right w:val="single" w:sz="4" w:space="0" w:color="000000"/>
            </w:tcBorders>
          </w:tcPr>
          <w:p w14:paraId="14D79F4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2F06ACFB" w14:textId="3C9131B4" w:rsidR="005636D3" w:rsidRPr="004671F4" w:rsidRDefault="00277542" w:rsidP="00DE004B">
            <w:pPr>
              <w:suppressAutoHyphens/>
              <w:kinsoku w:val="0"/>
              <w:wordWrap w:val="0"/>
              <w:autoSpaceDE w:val="0"/>
              <w:autoSpaceDN w:val="0"/>
              <w:spacing w:line="268" w:lineRule="exact"/>
              <w:jc w:val="center"/>
              <w:rPr>
                <w:rFonts w:ascii="ＭＳ 明朝" w:cs="Times New Roman"/>
                <w:color w:val="auto"/>
              </w:rPr>
            </w:pPr>
            <w:r>
              <w:rPr>
                <w:rFonts w:ascii="ＭＳ 明朝" w:cs="Times New Roman" w:hint="eastAsia"/>
                <w:color w:val="auto"/>
              </w:rPr>
              <w:t>18.0</w:t>
            </w:r>
          </w:p>
        </w:tc>
        <w:tc>
          <w:tcPr>
            <w:tcW w:w="1275" w:type="dxa"/>
            <w:gridSpan w:val="2"/>
            <w:vMerge/>
            <w:tcBorders>
              <w:left w:val="single" w:sz="4" w:space="0" w:color="000000"/>
              <w:right w:val="single" w:sz="4" w:space="0" w:color="000000"/>
            </w:tcBorders>
          </w:tcPr>
          <w:p w14:paraId="2E26DD8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val="restart"/>
            <w:tcBorders>
              <w:top w:val="nil"/>
              <w:left w:val="single" w:sz="4" w:space="0" w:color="000000"/>
              <w:right w:val="single" w:sz="4" w:space="0" w:color="000000"/>
            </w:tcBorders>
          </w:tcPr>
          <w:p w14:paraId="240D03F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③団体の構成員の氏名又は名称及び　登録番号</w:t>
            </w:r>
          </w:p>
          <w:p w14:paraId="225E13F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別紙１のとおり</w:t>
            </w:r>
          </w:p>
          <w:p w14:paraId="0E30C0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④出航中止の判断の方法</w:t>
            </w:r>
          </w:p>
          <w:p w14:paraId="7F56AD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別紙２のとおり</w:t>
            </w:r>
          </w:p>
        </w:tc>
      </w:tr>
      <w:tr w:rsidR="00267C92" w14:paraId="1867C7F6" w14:textId="77777777" w:rsidTr="00275B0D">
        <w:tc>
          <w:tcPr>
            <w:tcW w:w="1074" w:type="dxa"/>
            <w:vMerge/>
            <w:tcBorders>
              <w:left w:val="single" w:sz="4" w:space="0" w:color="000000"/>
              <w:right w:val="single" w:sz="4" w:space="0" w:color="000000"/>
            </w:tcBorders>
          </w:tcPr>
          <w:p w14:paraId="60F0379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bottom w:val="nil"/>
              <w:right w:val="single" w:sz="4" w:space="0" w:color="000000"/>
            </w:tcBorders>
          </w:tcPr>
          <w:p w14:paraId="7A90F9D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26CD751D" w14:textId="634729E2" w:rsidR="005636D3" w:rsidRPr="004671F4" w:rsidRDefault="00277542" w:rsidP="00277542">
            <w:pPr>
              <w:suppressAutoHyphens/>
              <w:kinsoku w:val="0"/>
              <w:wordWrap w:val="0"/>
              <w:autoSpaceDE w:val="0"/>
              <w:autoSpaceDN w:val="0"/>
              <w:spacing w:line="268" w:lineRule="exact"/>
              <w:ind w:firstLineChars="100" w:firstLine="240"/>
              <w:rPr>
                <w:rFonts w:ascii="ＭＳ 明朝" w:cs="Times New Roman"/>
                <w:color w:val="auto"/>
              </w:rPr>
            </w:pPr>
            <w:r>
              <w:rPr>
                <w:rFonts w:ascii="ＭＳ 明朝" w:cs="Times New Roman" w:hint="eastAsia"/>
                <w:color w:val="auto"/>
              </w:rPr>
              <w:t>500</w:t>
            </w:r>
          </w:p>
        </w:tc>
        <w:tc>
          <w:tcPr>
            <w:tcW w:w="1275" w:type="dxa"/>
            <w:gridSpan w:val="2"/>
            <w:vMerge/>
            <w:tcBorders>
              <w:left w:val="single" w:sz="4" w:space="0" w:color="000000"/>
              <w:bottom w:val="nil"/>
              <w:right w:val="single" w:sz="4" w:space="0" w:color="000000"/>
            </w:tcBorders>
          </w:tcPr>
          <w:p w14:paraId="3312A27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tcBorders>
              <w:left w:val="single" w:sz="4" w:space="0" w:color="000000"/>
              <w:right w:val="single" w:sz="4" w:space="0" w:color="000000"/>
            </w:tcBorders>
          </w:tcPr>
          <w:p w14:paraId="6CEE98C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28EB2744" w14:textId="77777777" w:rsidTr="00275B0D">
        <w:tc>
          <w:tcPr>
            <w:tcW w:w="1074" w:type="dxa"/>
            <w:vMerge/>
            <w:tcBorders>
              <w:left w:val="single" w:sz="4" w:space="0" w:color="000000"/>
              <w:bottom w:val="nil"/>
              <w:right w:val="single" w:sz="4" w:space="0" w:color="000000"/>
            </w:tcBorders>
          </w:tcPr>
          <w:p w14:paraId="606EEEB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nil"/>
              <w:left w:val="single" w:sz="4" w:space="0" w:color="000000"/>
              <w:bottom w:val="nil"/>
              <w:right w:val="single" w:sz="4" w:space="0" w:color="000000"/>
            </w:tcBorders>
          </w:tcPr>
          <w:p w14:paraId="1AC91E8E" w14:textId="77777777"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落雷のおそれがあるとき</w:t>
            </w:r>
          </w:p>
          <w:p w14:paraId="30A5DDEA"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事業者、船長又は業務主任者のうち、いずれか１名でも危険と判断したとき</w:t>
            </w:r>
          </w:p>
          <w:p w14:paraId="663F39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その他</w:t>
            </w:r>
          </w:p>
          <w:p w14:paraId="229DB3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cs="Times New Roman"/>
                <w:color w:val="auto"/>
              </w:rPr>
              <w:t xml:space="preserve">                         </w:t>
            </w:r>
            <w:r w:rsidRPr="004671F4">
              <w:rPr>
                <w:rFonts w:hint="eastAsia"/>
                <w:color w:val="auto"/>
              </w:rPr>
              <w:t>）</w:t>
            </w:r>
          </w:p>
        </w:tc>
        <w:tc>
          <w:tcPr>
            <w:tcW w:w="3911" w:type="dxa"/>
            <w:gridSpan w:val="5"/>
            <w:vMerge/>
            <w:tcBorders>
              <w:left w:val="single" w:sz="4" w:space="0" w:color="000000"/>
              <w:bottom w:val="nil"/>
              <w:right w:val="single" w:sz="4" w:space="0" w:color="000000"/>
            </w:tcBorders>
          </w:tcPr>
          <w:p w14:paraId="16E9F86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477B1435" w14:textId="77777777" w:rsidTr="00275B0D">
        <w:tc>
          <w:tcPr>
            <w:tcW w:w="1074" w:type="dxa"/>
            <w:vMerge w:val="restart"/>
            <w:tcBorders>
              <w:top w:val="single" w:sz="4" w:space="0" w:color="000000"/>
              <w:left w:val="single" w:sz="4" w:space="0" w:color="000000"/>
              <w:right w:val="single" w:sz="4" w:space="0" w:color="000000"/>
            </w:tcBorders>
          </w:tcPr>
          <w:p w14:paraId="604E16B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CB7C5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帰航基準</w:t>
            </w:r>
          </w:p>
          <w:p w14:paraId="4F6D34F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951BF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25F2D8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862302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DDB3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935D7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95C9E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A70BA2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A24C5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5A56E4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7D16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案内する漁場において、以下のいずれかの状況に至った場合、帰航することとします。</w:t>
            </w:r>
          </w:p>
          <w:p w14:paraId="23C3B9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海上警報（風、霧等）、波浪警報の発令</w:t>
            </w:r>
          </w:p>
          <w:p w14:paraId="26C0A4B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利用者に急病人やケガ人が出たとき</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p>
        </w:tc>
      </w:tr>
      <w:tr w:rsidR="00267C92" w14:paraId="1B01D02E" w14:textId="77777777" w:rsidTr="00275B0D">
        <w:tc>
          <w:tcPr>
            <w:tcW w:w="1074" w:type="dxa"/>
            <w:vMerge/>
            <w:tcBorders>
              <w:left w:val="single" w:sz="4" w:space="0" w:color="000000"/>
              <w:right w:val="single" w:sz="4" w:space="0" w:color="000000"/>
            </w:tcBorders>
          </w:tcPr>
          <w:p w14:paraId="57C3236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val="restart"/>
            <w:tcBorders>
              <w:top w:val="nil"/>
              <w:left w:val="single" w:sz="4" w:space="0" w:color="000000"/>
              <w:right w:val="single" w:sz="4" w:space="0" w:color="000000"/>
            </w:tcBorders>
          </w:tcPr>
          <w:p w14:paraId="7431DA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漁場における波高</w:t>
            </w:r>
          </w:p>
          <w:p w14:paraId="379237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漁場における風速</w:t>
            </w:r>
          </w:p>
          <w:p w14:paraId="7F582E0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漁場における視程</w:t>
            </w:r>
          </w:p>
        </w:tc>
        <w:tc>
          <w:tcPr>
            <w:tcW w:w="1205" w:type="dxa"/>
            <w:gridSpan w:val="2"/>
            <w:tcBorders>
              <w:top w:val="single" w:sz="4" w:space="0" w:color="000000"/>
              <w:left w:val="single" w:sz="4" w:space="0" w:color="000000"/>
              <w:bottom w:val="single" w:sz="4" w:space="0" w:color="000000"/>
              <w:right w:val="single" w:sz="4" w:space="0" w:color="000000"/>
            </w:tcBorders>
          </w:tcPr>
          <w:p w14:paraId="74EA4649" w14:textId="154147FD" w:rsidR="005636D3" w:rsidRPr="004671F4" w:rsidRDefault="00277542" w:rsidP="00DE004B">
            <w:pPr>
              <w:suppressAutoHyphens/>
              <w:kinsoku w:val="0"/>
              <w:autoSpaceDE w:val="0"/>
              <w:autoSpaceDN w:val="0"/>
              <w:spacing w:line="268" w:lineRule="exact"/>
              <w:jc w:val="center"/>
              <w:rPr>
                <w:rFonts w:ascii="ＭＳ 明朝" w:cs="Times New Roman"/>
                <w:color w:val="auto"/>
              </w:rPr>
            </w:pPr>
            <w:r>
              <w:rPr>
                <w:rFonts w:ascii="ＭＳ 明朝" w:cs="Times New Roman" w:hint="eastAsia"/>
                <w:color w:val="auto"/>
              </w:rPr>
              <w:t>2.0</w:t>
            </w:r>
          </w:p>
        </w:tc>
        <w:tc>
          <w:tcPr>
            <w:tcW w:w="3738" w:type="dxa"/>
            <w:gridSpan w:val="4"/>
            <w:vMerge w:val="restart"/>
            <w:tcBorders>
              <w:top w:val="nil"/>
              <w:left w:val="single" w:sz="4" w:space="0" w:color="000000"/>
              <w:right w:val="single" w:sz="4" w:space="0" w:color="000000"/>
            </w:tcBorders>
          </w:tcPr>
          <w:p w14:paraId="5A97620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roofErr w:type="gramStart"/>
            <w:r w:rsidRPr="004671F4">
              <w:rPr>
                <w:rFonts w:hint="eastAsia"/>
                <w:color w:val="auto"/>
              </w:rPr>
              <w:t>ｍ</w:t>
            </w:r>
            <w:proofErr w:type="gramEnd"/>
            <w:r w:rsidRPr="004671F4">
              <w:rPr>
                <w:rFonts w:hint="eastAsia"/>
                <w:color w:val="auto"/>
              </w:rPr>
              <w:t>以上</w:t>
            </w:r>
          </w:p>
          <w:p w14:paraId="7C982B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roofErr w:type="gramStart"/>
            <w:r w:rsidRPr="004671F4">
              <w:rPr>
                <w:rFonts w:hint="eastAsia"/>
                <w:color w:val="auto"/>
              </w:rPr>
              <w:t>ｍ</w:t>
            </w:r>
            <w:proofErr w:type="gramEnd"/>
            <w:r w:rsidRPr="004671F4">
              <w:rPr>
                <w:rFonts w:hint="eastAsia"/>
                <w:color w:val="auto"/>
              </w:rPr>
              <w:t>以上</w:t>
            </w:r>
          </w:p>
          <w:p w14:paraId="74C0942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roofErr w:type="gramStart"/>
            <w:r w:rsidRPr="004671F4">
              <w:rPr>
                <w:rFonts w:hint="eastAsia"/>
                <w:color w:val="auto"/>
              </w:rPr>
              <w:t>ｍ</w:t>
            </w:r>
            <w:proofErr w:type="gramEnd"/>
            <w:r w:rsidRPr="004671F4">
              <w:rPr>
                <w:rFonts w:hint="eastAsia"/>
                <w:color w:val="auto"/>
              </w:rPr>
              <w:t>未満</w:t>
            </w:r>
          </w:p>
        </w:tc>
      </w:tr>
      <w:tr w:rsidR="00267C92" w14:paraId="06EEF7FC" w14:textId="77777777" w:rsidTr="00275B0D">
        <w:tc>
          <w:tcPr>
            <w:tcW w:w="1074" w:type="dxa"/>
            <w:vMerge/>
            <w:tcBorders>
              <w:left w:val="single" w:sz="4" w:space="0" w:color="000000"/>
              <w:right w:val="single" w:sz="4" w:space="0" w:color="000000"/>
            </w:tcBorders>
          </w:tcPr>
          <w:p w14:paraId="2F9C26F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right w:val="single" w:sz="4" w:space="0" w:color="000000"/>
            </w:tcBorders>
          </w:tcPr>
          <w:p w14:paraId="14908D2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0884EC50" w14:textId="28F1D58F" w:rsidR="005636D3" w:rsidRPr="004671F4" w:rsidRDefault="00277542" w:rsidP="00DE004B">
            <w:pPr>
              <w:suppressAutoHyphens/>
              <w:kinsoku w:val="0"/>
              <w:wordWrap w:val="0"/>
              <w:autoSpaceDE w:val="0"/>
              <w:autoSpaceDN w:val="0"/>
              <w:spacing w:line="268" w:lineRule="exact"/>
              <w:jc w:val="center"/>
              <w:rPr>
                <w:rFonts w:ascii="ＭＳ 明朝" w:cs="Times New Roman"/>
                <w:color w:val="auto"/>
              </w:rPr>
            </w:pPr>
            <w:r>
              <w:rPr>
                <w:rFonts w:ascii="ＭＳ 明朝" w:cs="Times New Roman" w:hint="eastAsia"/>
                <w:color w:val="auto"/>
              </w:rPr>
              <w:t>20.0</w:t>
            </w:r>
          </w:p>
        </w:tc>
        <w:tc>
          <w:tcPr>
            <w:tcW w:w="3738" w:type="dxa"/>
            <w:gridSpan w:val="4"/>
            <w:vMerge/>
            <w:tcBorders>
              <w:left w:val="single" w:sz="4" w:space="0" w:color="000000"/>
              <w:right w:val="single" w:sz="4" w:space="0" w:color="000000"/>
            </w:tcBorders>
          </w:tcPr>
          <w:p w14:paraId="6E6A814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7C2E83DF" w14:textId="77777777" w:rsidTr="00275B0D">
        <w:tc>
          <w:tcPr>
            <w:tcW w:w="1074" w:type="dxa"/>
            <w:vMerge/>
            <w:tcBorders>
              <w:left w:val="single" w:sz="4" w:space="0" w:color="000000"/>
              <w:right w:val="single" w:sz="4" w:space="0" w:color="000000"/>
            </w:tcBorders>
          </w:tcPr>
          <w:p w14:paraId="18AC3B0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bottom w:val="nil"/>
              <w:right w:val="single" w:sz="4" w:space="0" w:color="000000"/>
            </w:tcBorders>
          </w:tcPr>
          <w:p w14:paraId="2260D25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7771E476" w14:textId="1B8AD510" w:rsidR="005636D3" w:rsidRPr="004671F4" w:rsidRDefault="001D436C" w:rsidP="001D436C">
            <w:pPr>
              <w:suppressAutoHyphens/>
              <w:kinsoku w:val="0"/>
              <w:wordWrap w:val="0"/>
              <w:autoSpaceDE w:val="0"/>
              <w:autoSpaceDN w:val="0"/>
              <w:spacing w:line="268" w:lineRule="exact"/>
              <w:rPr>
                <w:rFonts w:ascii="ＭＳ 明朝" w:cs="Times New Roman"/>
                <w:color w:val="auto"/>
              </w:rPr>
            </w:pPr>
            <w:r>
              <w:rPr>
                <w:rFonts w:ascii="ＭＳ 明朝" w:cs="Times New Roman" w:hint="eastAsia"/>
                <w:color w:val="auto"/>
              </w:rPr>
              <w:t xml:space="preserve">　　</w:t>
            </w:r>
            <w:r w:rsidR="00277542">
              <w:rPr>
                <w:rFonts w:ascii="ＭＳ 明朝" w:cs="Times New Roman" w:hint="eastAsia"/>
                <w:color w:val="auto"/>
              </w:rPr>
              <w:t>500</w:t>
            </w:r>
          </w:p>
        </w:tc>
        <w:tc>
          <w:tcPr>
            <w:tcW w:w="3738" w:type="dxa"/>
            <w:gridSpan w:val="4"/>
            <w:vMerge/>
            <w:tcBorders>
              <w:left w:val="single" w:sz="4" w:space="0" w:color="000000"/>
              <w:bottom w:val="nil"/>
              <w:right w:val="single" w:sz="4" w:space="0" w:color="000000"/>
            </w:tcBorders>
          </w:tcPr>
          <w:p w14:paraId="67567E0C"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4E4E8ACD" w14:textId="77777777" w:rsidTr="00275B0D">
        <w:tc>
          <w:tcPr>
            <w:tcW w:w="1074" w:type="dxa"/>
            <w:vMerge/>
            <w:tcBorders>
              <w:left w:val="single" w:sz="4" w:space="0" w:color="000000"/>
              <w:bottom w:val="single" w:sz="4" w:space="0" w:color="000000"/>
              <w:right w:val="single" w:sz="4" w:space="0" w:color="000000"/>
            </w:tcBorders>
          </w:tcPr>
          <w:p w14:paraId="1F86095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47" w:type="dxa"/>
            <w:gridSpan w:val="9"/>
            <w:tcBorders>
              <w:top w:val="nil"/>
              <w:left w:val="single" w:sz="4" w:space="0" w:color="000000"/>
              <w:bottom w:val="single" w:sz="4" w:space="0" w:color="000000"/>
              <w:right w:val="single" w:sz="4" w:space="0" w:color="000000"/>
            </w:tcBorders>
          </w:tcPr>
          <w:p w14:paraId="7420DD83" w14:textId="77777777" w:rsidR="005636D3" w:rsidRPr="004671F4" w:rsidRDefault="005636D3" w:rsidP="00275B0D">
            <w:pPr>
              <w:suppressAutoHyphens/>
              <w:kinsoku w:val="0"/>
              <w:wordWrap w:val="0"/>
              <w:autoSpaceDE w:val="0"/>
              <w:autoSpaceDN w:val="0"/>
              <w:spacing w:line="268" w:lineRule="exact"/>
              <w:jc w:val="left"/>
              <w:rPr>
                <w:rFonts w:cs="Times New Roman"/>
                <w:color w:val="auto"/>
              </w:rPr>
            </w:pPr>
            <w:r>
              <w:rPr>
                <w:rFonts w:cs="Times New Roman" w:hint="eastAsia"/>
                <w:color w:val="auto"/>
              </w:rPr>
              <w:t>・</w:t>
            </w:r>
            <w:r w:rsidRPr="004671F4">
              <w:rPr>
                <w:rFonts w:cs="Times New Roman" w:hint="eastAsia"/>
                <w:color w:val="auto"/>
              </w:rPr>
              <w:t>落雷のおそれがあるとき</w:t>
            </w:r>
          </w:p>
          <w:p w14:paraId="2BDEF0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上記の他、利用者の安全の確保が困難になると予想されるとき</w:t>
            </w:r>
          </w:p>
          <w:p w14:paraId="22B9D5D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cs="Times New Roman" w:hint="eastAsia"/>
                <w:color w:val="auto"/>
              </w:rPr>
              <w:t>・</w:t>
            </w:r>
            <w:r w:rsidRPr="004671F4">
              <w:rPr>
                <w:rFonts w:cs="Times New Roman" w:hint="eastAsia"/>
                <w:color w:val="auto"/>
              </w:rPr>
              <w:t>その他（　　　　　　　　　　　　　　　　　　　　　　　　　　　　）</w:t>
            </w:r>
          </w:p>
        </w:tc>
      </w:tr>
    </w:tbl>
    <w:p w14:paraId="362FBC8E"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14:paraId="0A4162DB"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6061648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1359AFAA" w14:textId="246810D3"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神奈川県知事　</w:t>
            </w:r>
            <w:r w:rsidR="006572BE" w:rsidRP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72B4B77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19EF3E9A" w14:textId="117E7A57" w:rsidR="005636D3" w:rsidRPr="004671F4" w:rsidRDefault="00190A4F"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川島正</w:t>
            </w:r>
          </w:p>
        </w:tc>
      </w:tr>
      <w:tr w:rsidR="00267C92" w14:paraId="35B30B46" w14:textId="77777777" w:rsidTr="00275B0D">
        <w:tc>
          <w:tcPr>
            <w:tcW w:w="843" w:type="dxa"/>
            <w:tcBorders>
              <w:top w:val="single" w:sz="4" w:space="0" w:color="000000"/>
              <w:left w:val="single" w:sz="4" w:space="0" w:color="000000"/>
              <w:bottom w:val="single" w:sz="4" w:space="0" w:color="000000"/>
              <w:right w:val="single" w:sz="4" w:space="0" w:color="000000"/>
            </w:tcBorders>
          </w:tcPr>
          <w:p w14:paraId="097A14E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2B815F67" w14:textId="020A451D"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1D35B8B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30FB93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3E52B13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056603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0C44F87" w14:textId="77777777" w:rsidR="005636D3" w:rsidRPr="004671F4" w:rsidRDefault="005636D3" w:rsidP="005636D3">
      <w:pPr>
        <w:adjustRightInd/>
        <w:spacing w:line="268" w:lineRule="exact"/>
        <w:rPr>
          <w:rFonts w:ascii="ＭＳ 明朝" w:cs="Times New Roman"/>
          <w:color w:val="auto"/>
        </w:rPr>
      </w:pPr>
    </w:p>
    <w:p w14:paraId="762BB260"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別表８　気象又は海象等の状況が悪化した場合の対処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1"/>
        <w:gridCol w:w="142"/>
        <w:gridCol w:w="3490"/>
        <w:gridCol w:w="3598"/>
        <w:gridCol w:w="136"/>
      </w:tblGrid>
      <w:tr w:rsidR="00267C92" w14:paraId="1970EE9D" w14:textId="77777777" w:rsidTr="00AC761F">
        <w:tc>
          <w:tcPr>
            <w:tcW w:w="2151" w:type="dxa"/>
            <w:vMerge w:val="restart"/>
            <w:tcBorders>
              <w:top w:val="single" w:sz="4" w:space="0" w:color="000000"/>
              <w:left w:val="single" w:sz="4" w:space="0" w:color="000000"/>
              <w:right w:val="single" w:sz="4" w:space="0" w:color="000000"/>
            </w:tcBorders>
          </w:tcPr>
          <w:p w14:paraId="0566FFE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B73A0C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気象又は海象等の状況が悪化した場合の避難する場所</w:t>
            </w:r>
          </w:p>
          <w:p w14:paraId="7DEBA8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4B363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0F147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4B78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15020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A07A5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6132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66" w:type="dxa"/>
            <w:gridSpan w:val="4"/>
            <w:tcBorders>
              <w:top w:val="single" w:sz="4" w:space="0" w:color="000000"/>
              <w:left w:val="single" w:sz="4" w:space="0" w:color="000000"/>
              <w:bottom w:val="nil"/>
              <w:right w:val="single" w:sz="4" w:space="0" w:color="000000"/>
            </w:tcBorders>
          </w:tcPr>
          <w:p w14:paraId="75CB75B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出航した港等に帰航できない場合は、以下の場所に避難をします。</w:t>
            </w:r>
          </w:p>
        </w:tc>
      </w:tr>
      <w:tr w:rsidR="00267C92" w14:paraId="571F9853" w14:textId="77777777" w:rsidTr="00D01015">
        <w:tc>
          <w:tcPr>
            <w:tcW w:w="2151" w:type="dxa"/>
            <w:vMerge/>
            <w:tcBorders>
              <w:left w:val="single" w:sz="4" w:space="0" w:color="000000"/>
              <w:right w:val="single" w:sz="4" w:space="0" w:color="000000"/>
            </w:tcBorders>
          </w:tcPr>
          <w:p w14:paraId="1C7EC8C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val="restart"/>
            <w:tcBorders>
              <w:top w:val="nil"/>
              <w:left w:val="single" w:sz="4" w:space="0" w:color="000000"/>
              <w:right w:val="single" w:sz="4" w:space="0" w:color="000000"/>
            </w:tcBorders>
          </w:tcPr>
          <w:p w14:paraId="46E9B95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78DF4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1B87D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A37B23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5BC3F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1EEE71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0523F03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案内する漁場の位置</w:t>
            </w:r>
          </w:p>
        </w:tc>
        <w:tc>
          <w:tcPr>
            <w:tcW w:w="3598" w:type="dxa"/>
            <w:tcBorders>
              <w:top w:val="single" w:sz="4" w:space="0" w:color="000000"/>
              <w:left w:val="single" w:sz="4" w:space="0" w:color="000000"/>
              <w:bottom w:val="single" w:sz="4" w:space="0" w:color="000000"/>
              <w:right w:val="single" w:sz="4" w:space="0" w:color="000000"/>
            </w:tcBorders>
          </w:tcPr>
          <w:p w14:paraId="4EC4254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避難する港</w:t>
            </w:r>
          </w:p>
        </w:tc>
        <w:tc>
          <w:tcPr>
            <w:tcW w:w="136" w:type="dxa"/>
            <w:vMerge w:val="restart"/>
            <w:tcBorders>
              <w:top w:val="nil"/>
              <w:left w:val="single" w:sz="4" w:space="0" w:color="000000"/>
              <w:right w:val="single" w:sz="4" w:space="0" w:color="000000"/>
            </w:tcBorders>
          </w:tcPr>
          <w:p w14:paraId="55D816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DEAAF8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5DCA1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1E45E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6C39D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2F4745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6FA39D76" w14:textId="77777777" w:rsidTr="00D01015">
        <w:tc>
          <w:tcPr>
            <w:tcW w:w="2151" w:type="dxa"/>
            <w:vMerge/>
            <w:tcBorders>
              <w:left w:val="single" w:sz="4" w:space="0" w:color="000000"/>
              <w:right w:val="single" w:sz="4" w:space="0" w:color="000000"/>
            </w:tcBorders>
          </w:tcPr>
          <w:p w14:paraId="722391E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59A0238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6F7FD445" w14:textId="6DC326EB"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東京湾全域</w:t>
            </w:r>
          </w:p>
        </w:tc>
        <w:tc>
          <w:tcPr>
            <w:tcW w:w="3598" w:type="dxa"/>
            <w:tcBorders>
              <w:top w:val="single" w:sz="4" w:space="0" w:color="000000"/>
              <w:left w:val="single" w:sz="4" w:space="0" w:color="000000"/>
              <w:bottom w:val="single" w:sz="4" w:space="0" w:color="000000"/>
              <w:right w:val="single" w:sz="4" w:space="0" w:color="000000"/>
            </w:tcBorders>
          </w:tcPr>
          <w:p w14:paraId="15FF604B" w14:textId="44C82646"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横須賀東部漁協　柴、柴漁港</w:t>
            </w:r>
          </w:p>
        </w:tc>
        <w:tc>
          <w:tcPr>
            <w:tcW w:w="136" w:type="dxa"/>
            <w:vMerge/>
            <w:tcBorders>
              <w:left w:val="single" w:sz="4" w:space="0" w:color="000000"/>
              <w:right w:val="single" w:sz="4" w:space="0" w:color="000000"/>
            </w:tcBorders>
          </w:tcPr>
          <w:p w14:paraId="011DCF3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4BC09784" w14:textId="77777777" w:rsidTr="00D01015">
        <w:tc>
          <w:tcPr>
            <w:tcW w:w="2151" w:type="dxa"/>
            <w:vMerge/>
            <w:tcBorders>
              <w:left w:val="single" w:sz="4" w:space="0" w:color="000000"/>
              <w:right w:val="single" w:sz="4" w:space="0" w:color="000000"/>
            </w:tcBorders>
          </w:tcPr>
          <w:p w14:paraId="72DCBD5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19579EC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5172DD62" w14:textId="3D54530A"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（東京、横浜、横須賀、三浦</w:t>
            </w:r>
          </w:p>
        </w:tc>
        <w:tc>
          <w:tcPr>
            <w:tcW w:w="3598" w:type="dxa"/>
            <w:tcBorders>
              <w:top w:val="single" w:sz="4" w:space="0" w:color="000000"/>
              <w:left w:val="single" w:sz="4" w:space="0" w:color="000000"/>
              <w:bottom w:val="single" w:sz="4" w:space="0" w:color="000000"/>
              <w:right w:val="single" w:sz="4" w:space="0" w:color="000000"/>
            </w:tcBorders>
          </w:tcPr>
          <w:p w14:paraId="3EA3CF12" w14:textId="31C22B90"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千葉県内漁協、東京都内漁協</w:t>
            </w:r>
          </w:p>
        </w:tc>
        <w:tc>
          <w:tcPr>
            <w:tcW w:w="136" w:type="dxa"/>
            <w:vMerge/>
            <w:tcBorders>
              <w:left w:val="single" w:sz="4" w:space="0" w:color="000000"/>
              <w:right w:val="single" w:sz="4" w:space="0" w:color="000000"/>
            </w:tcBorders>
          </w:tcPr>
          <w:p w14:paraId="2D4BB08B"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1C961097" w14:textId="77777777" w:rsidTr="00D01015">
        <w:tc>
          <w:tcPr>
            <w:tcW w:w="2151" w:type="dxa"/>
            <w:vMerge/>
            <w:tcBorders>
              <w:left w:val="single" w:sz="4" w:space="0" w:color="000000"/>
              <w:right w:val="single" w:sz="4" w:space="0" w:color="000000"/>
            </w:tcBorders>
          </w:tcPr>
          <w:p w14:paraId="368186A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2218B85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296500D4" w14:textId="1B10ADAE"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　千葉沖）</w:t>
            </w:r>
          </w:p>
        </w:tc>
        <w:tc>
          <w:tcPr>
            <w:tcW w:w="3598" w:type="dxa"/>
            <w:tcBorders>
              <w:top w:val="single" w:sz="4" w:space="0" w:color="000000"/>
              <w:left w:val="single" w:sz="4" w:space="0" w:color="000000"/>
              <w:bottom w:val="single" w:sz="4" w:space="0" w:color="000000"/>
              <w:right w:val="single" w:sz="4" w:space="0" w:color="000000"/>
            </w:tcBorders>
          </w:tcPr>
          <w:p w14:paraId="22DD9E55" w14:textId="7FBE12B9" w:rsidR="005636D3" w:rsidRPr="004671F4" w:rsidRDefault="001D436C"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三浦漁協</w:t>
            </w:r>
          </w:p>
        </w:tc>
        <w:tc>
          <w:tcPr>
            <w:tcW w:w="136" w:type="dxa"/>
            <w:vMerge/>
            <w:tcBorders>
              <w:left w:val="single" w:sz="4" w:space="0" w:color="000000"/>
              <w:right w:val="single" w:sz="4" w:space="0" w:color="000000"/>
            </w:tcBorders>
          </w:tcPr>
          <w:p w14:paraId="2B0FEA2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D01015" w14:paraId="6E12EB4F" w14:textId="77777777" w:rsidTr="00D01015">
        <w:tc>
          <w:tcPr>
            <w:tcW w:w="2151" w:type="dxa"/>
            <w:vMerge/>
            <w:tcBorders>
              <w:left w:val="single" w:sz="4" w:space="0" w:color="000000"/>
              <w:right w:val="single" w:sz="4" w:space="0" w:color="000000"/>
            </w:tcBorders>
          </w:tcPr>
          <w:p w14:paraId="44073C75"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64A738E8"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7E3F0567" w14:textId="4E587361"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52BF3A8D" w14:textId="7A8035B4"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0D361010" w14:textId="77777777" w:rsidR="00D01015" w:rsidRPr="004671F4" w:rsidRDefault="00D01015" w:rsidP="00275B0D">
            <w:pPr>
              <w:overflowPunct/>
              <w:autoSpaceDE w:val="0"/>
              <w:autoSpaceDN w:val="0"/>
              <w:jc w:val="left"/>
              <w:textAlignment w:val="auto"/>
              <w:rPr>
                <w:rFonts w:ascii="ＭＳ 明朝" w:cs="Times New Roman"/>
                <w:color w:val="auto"/>
              </w:rPr>
            </w:pPr>
          </w:p>
        </w:tc>
      </w:tr>
      <w:tr w:rsidR="00D01015" w14:paraId="767B0C29" w14:textId="77777777" w:rsidTr="00D01015">
        <w:tc>
          <w:tcPr>
            <w:tcW w:w="2151" w:type="dxa"/>
            <w:vMerge/>
            <w:tcBorders>
              <w:left w:val="single" w:sz="4" w:space="0" w:color="000000"/>
              <w:right w:val="single" w:sz="4" w:space="0" w:color="000000"/>
            </w:tcBorders>
          </w:tcPr>
          <w:p w14:paraId="66DA2A10"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5A8C8519"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5BDAEF64"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791EAAF6"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2891A531" w14:textId="77777777" w:rsidR="00D01015" w:rsidRPr="004671F4" w:rsidRDefault="00D01015" w:rsidP="00275B0D">
            <w:pPr>
              <w:overflowPunct/>
              <w:autoSpaceDE w:val="0"/>
              <w:autoSpaceDN w:val="0"/>
              <w:jc w:val="left"/>
              <w:textAlignment w:val="auto"/>
              <w:rPr>
                <w:rFonts w:ascii="ＭＳ 明朝" w:cs="Times New Roman"/>
                <w:color w:val="auto"/>
              </w:rPr>
            </w:pPr>
          </w:p>
        </w:tc>
      </w:tr>
      <w:tr w:rsidR="00D01015" w14:paraId="4A232AA9" w14:textId="77777777" w:rsidTr="00D01015">
        <w:tc>
          <w:tcPr>
            <w:tcW w:w="2151" w:type="dxa"/>
            <w:vMerge/>
            <w:tcBorders>
              <w:left w:val="single" w:sz="4" w:space="0" w:color="000000"/>
              <w:right w:val="single" w:sz="4" w:space="0" w:color="000000"/>
            </w:tcBorders>
          </w:tcPr>
          <w:p w14:paraId="698E660C"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16EDBC98"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3968CBB7"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045C03AD"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5905AF4E" w14:textId="77777777" w:rsidR="00D01015" w:rsidRPr="004671F4" w:rsidRDefault="00D01015" w:rsidP="00275B0D">
            <w:pPr>
              <w:overflowPunct/>
              <w:autoSpaceDE w:val="0"/>
              <w:autoSpaceDN w:val="0"/>
              <w:jc w:val="left"/>
              <w:textAlignment w:val="auto"/>
              <w:rPr>
                <w:rFonts w:ascii="ＭＳ 明朝" w:cs="Times New Roman"/>
                <w:color w:val="auto"/>
              </w:rPr>
            </w:pPr>
          </w:p>
        </w:tc>
      </w:tr>
      <w:tr w:rsidR="00D01015" w14:paraId="7FED8D70" w14:textId="77777777" w:rsidTr="00D01015">
        <w:tc>
          <w:tcPr>
            <w:tcW w:w="2151" w:type="dxa"/>
            <w:vMerge/>
            <w:tcBorders>
              <w:left w:val="single" w:sz="4" w:space="0" w:color="000000"/>
              <w:right w:val="single" w:sz="4" w:space="0" w:color="000000"/>
            </w:tcBorders>
          </w:tcPr>
          <w:p w14:paraId="422881BE"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27062287"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316759FA"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64F3A9DA"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72C80ED2" w14:textId="77777777" w:rsidR="00D01015" w:rsidRPr="004671F4" w:rsidRDefault="00D01015" w:rsidP="00275B0D">
            <w:pPr>
              <w:overflowPunct/>
              <w:autoSpaceDE w:val="0"/>
              <w:autoSpaceDN w:val="0"/>
              <w:jc w:val="left"/>
              <w:textAlignment w:val="auto"/>
              <w:rPr>
                <w:rFonts w:ascii="ＭＳ 明朝" w:cs="Times New Roman"/>
                <w:color w:val="auto"/>
              </w:rPr>
            </w:pPr>
          </w:p>
        </w:tc>
      </w:tr>
      <w:tr w:rsidR="00D01015" w14:paraId="3126EAAA" w14:textId="77777777" w:rsidTr="00D01015">
        <w:tc>
          <w:tcPr>
            <w:tcW w:w="2151" w:type="dxa"/>
            <w:vMerge/>
            <w:tcBorders>
              <w:left w:val="single" w:sz="4" w:space="0" w:color="000000"/>
              <w:right w:val="single" w:sz="4" w:space="0" w:color="000000"/>
            </w:tcBorders>
          </w:tcPr>
          <w:p w14:paraId="57580B54"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67B78947" w14:textId="77777777" w:rsidR="00D01015" w:rsidRPr="004671F4" w:rsidRDefault="00D01015"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071A5AFD"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1921487F" w14:textId="77777777" w:rsidR="00D01015" w:rsidRPr="004671F4" w:rsidRDefault="00D01015"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2CE6E689" w14:textId="77777777" w:rsidR="00D01015" w:rsidRPr="004671F4" w:rsidRDefault="00D01015" w:rsidP="00275B0D">
            <w:pPr>
              <w:overflowPunct/>
              <w:autoSpaceDE w:val="0"/>
              <w:autoSpaceDN w:val="0"/>
              <w:jc w:val="left"/>
              <w:textAlignment w:val="auto"/>
              <w:rPr>
                <w:rFonts w:ascii="ＭＳ 明朝" w:cs="Times New Roman"/>
                <w:color w:val="auto"/>
              </w:rPr>
            </w:pPr>
          </w:p>
        </w:tc>
      </w:tr>
      <w:tr w:rsidR="00267C92" w14:paraId="2C01A44A" w14:textId="77777777" w:rsidTr="00D01015">
        <w:tc>
          <w:tcPr>
            <w:tcW w:w="2151" w:type="dxa"/>
            <w:vMerge/>
            <w:tcBorders>
              <w:left w:val="single" w:sz="4" w:space="0" w:color="000000"/>
              <w:right w:val="single" w:sz="4" w:space="0" w:color="000000"/>
            </w:tcBorders>
          </w:tcPr>
          <w:p w14:paraId="3D054DE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right w:val="single" w:sz="4" w:space="0" w:color="000000"/>
            </w:tcBorders>
          </w:tcPr>
          <w:p w14:paraId="0F898D9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2B091C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178E2A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right w:val="single" w:sz="4" w:space="0" w:color="000000"/>
            </w:tcBorders>
          </w:tcPr>
          <w:p w14:paraId="4409189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7E7D85C8" w14:textId="77777777" w:rsidTr="00D01015">
        <w:tc>
          <w:tcPr>
            <w:tcW w:w="2151" w:type="dxa"/>
            <w:vMerge/>
            <w:tcBorders>
              <w:left w:val="single" w:sz="4" w:space="0" w:color="000000"/>
              <w:right w:val="single" w:sz="4" w:space="0" w:color="000000"/>
            </w:tcBorders>
          </w:tcPr>
          <w:p w14:paraId="5608644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2" w:type="dxa"/>
            <w:vMerge/>
            <w:tcBorders>
              <w:left w:val="single" w:sz="4" w:space="0" w:color="000000"/>
              <w:bottom w:val="nil"/>
              <w:right w:val="single" w:sz="4" w:space="0" w:color="000000"/>
            </w:tcBorders>
          </w:tcPr>
          <w:p w14:paraId="1AFBD6E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0" w:type="dxa"/>
            <w:tcBorders>
              <w:top w:val="single" w:sz="4" w:space="0" w:color="000000"/>
              <w:left w:val="single" w:sz="4" w:space="0" w:color="000000"/>
              <w:bottom w:val="single" w:sz="4" w:space="0" w:color="000000"/>
              <w:right w:val="single" w:sz="4" w:space="0" w:color="000000"/>
            </w:tcBorders>
          </w:tcPr>
          <w:p w14:paraId="4A6F3C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598" w:type="dxa"/>
            <w:tcBorders>
              <w:top w:val="single" w:sz="4" w:space="0" w:color="000000"/>
              <w:left w:val="single" w:sz="4" w:space="0" w:color="000000"/>
              <w:bottom w:val="single" w:sz="4" w:space="0" w:color="000000"/>
              <w:right w:val="single" w:sz="4" w:space="0" w:color="000000"/>
            </w:tcBorders>
          </w:tcPr>
          <w:p w14:paraId="286FB36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6" w:type="dxa"/>
            <w:vMerge/>
            <w:tcBorders>
              <w:left w:val="single" w:sz="4" w:space="0" w:color="000000"/>
              <w:bottom w:val="nil"/>
              <w:right w:val="single" w:sz="4" w:space="0" w:color="000000"/>
            </w:tcBorders>
          </w:tcPr>
          <w:p w14:paraId="6042D1F5"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267C92" w14:paraId="08032129" w14:textId="77777777" w:rsidTr="00AC761F">
        <w:tc>
          <w:tcPr>
            <w:tcW w:w="2151" w:type="dxa"/>
            <w:vMerge/>
            <w:tcBorders>
              <w:left w:val="single" w:sz="4" w:space="0" w:color="000000"/>
              <w:bottom w:val="single" w:sz="4" w:space="0" w:color="000000"/>
              <w:right w:val="single" w:sz="4" w:space="0" w:color="000000"/>
            </w:tcBorders>
          </w:tcPr>
          <w:p w14:paraId="30824B6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7366" w:type="dxa"/>
            <w:gridSpan w:val="4"/>
            <w:tcBorders>
              <w:top w:val="nil"/>
              <w:left w:val="single" w:sz="4" w:space="0" w:color="000000"/>
              <w:bottom w:val="single" w:sz="4" w:space="0" w:color="000000"/>
              <w:right w:val="single" w:sz="4" w:space="0" w:color="000000"/>
            </w:tcBorders>
          </w:tcPr>
          <w:p w14:paraId="1194AB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上記の他、帰航を判断した場所から最も近く安全に避難できる</w:t>
            </w:r>
          </w:p>
          <w:p w14:paraId="0F92A6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場所に避難します。</w:t>
            </w:r>
          </w:p>
        </w:tc>
      </w:tr>
    </w:tbl>
    <w:p w14:paraId="7B1BCA0E" w14:textId="77777777" w:rsidR="005636D3" w:rsidRPr="004671F4" w:rsidRDefault="005636D3" w:rsidP="005636D3">
      <w:pPr>
        <w:overflowPunct/>
        <w:autoSpaceDE w:val="0"/>
        <w:autoSpaceDN w:val="0"/>
        <w:jc w:val="left"/>
        <w:textAlignment w:val="auto"/>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267C92" w14:paraId="5BB72FC8" w14:textId="77777777" w:rsidTr="00275B0D">
        <w:tc>
          <w:tcPr>
            <w:tcW w:w="9517" w:type="dxa"/>
            <w:gridSpan w:val="2"/>
            <w:tcBorders>
              <w:top w:val="single" w:sz="4" w:space="0" w:color="000000"/>
              <w:left w:val="single" w:sz="4" w:space="0" w:color="000000"/>
              <w:bottom w:val="nil"/>
              <w:right w:val="single" w:sz="4" w:space="0" w:color="000000"/>
            </w:tcBorders>
            <w:vAlign w:val="center"/>
          </w:tcPr>
          <w:p w14:paraId="742362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C8EC20D"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瀬渡し（磯、筏、防波堤等渡し）の業務を行う場合</w:t>
            </w:r>
          </w:p>
        </w:tc>
      </w:tr>
      <w:tr w:rsidR="00267C92" w14:paraId="3E4718DF" w14:textId="77777777" w:rsidTr="00275B0D">
        <w:tc>
          <w:tcPr>
            <w:tcW w:w="2168" w:type="dxa"/>
            <w:tcBorders>
              <w:top w:val="single" w:sz="4" w:space="0" w:color="000000"/>
              <w:left w:val="single" w:sz="4" w:space="0" w:color="000000"/>
              <w:bottom w:val="nil"/>
              <w:right w:val="single" w:sz="4" w:space="0" w:color="000000"/>
            </w:tcBorders>
          </w:tcPr>
          <w:p w14:paraId="1DB0FB4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A585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磯等と遊漁船との間の連絡方法※</w:t>
            </w:r>
          </w:p>
          <w:p w14:paraId="4DF2DEC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（該当に○）</w:t>
            </w:r>
          </w:p>
        </w:tc>
        <w:tc>
          <w:tcPr>
            <w:tcW w:w="7349" w:type="dxa"/>
            <w:tcBorders>
              <w:top w:val="single" w:sz="4" w:space="0" w:color="000000"/>
              <w:left w:val="single" w:sz="4" w:space="0" w:color="000000"/>
              <w:bottom w:val="nil"/>
              <w:right w:val="single" w:sz="4" w:space="0" w:color="000000"/>
            </w:tcBorders>
          </w:tcPr>
          <w:p w14:paraId="79591A1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4A94C2"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）携帯電話</w:t>
            </w:r>
          </w:p>
          <w:p w14:paraId="4A39BD81"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）衛星電話</w:t>
            </w:r>
          </w:p>
          <w:p w14:paraId="2427CE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）利用者に渡した発煙筒</w:t>
            </w:r>
          </w:p>
          <w:p w14:paraId="2623963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）その他（　　　　　　　　　　　　　　　　　　　　　　）</w:t>
            </w:r>
          </w:p>
        </w:tc>
      </w:tr>
      <w:tr w:rsidR="00267C92" w14:paraId="7728D2E2" w14:textId="77777777" w:rsidTr="00275B0D">
        <w:tc>
          <w:tcPr>
            <w:tcW w:w="2168" w:type="dxa"/>
            <w:tcBorders>
              <w:top w:val="single" w:sz="4" w:space="0" w:color="000000"/>
              <w:left w:val="single" w:sz="4" w:space="0" w:color="000000"/>
              <w:bottom w:val="single" w:sz="4" w:space="0" w:color="000000"/>
              <w:right w:val="single" w:sz="4" w:space="0" w:color="000000"/>
            </w:tcBorders>
          </w:tcPr>
          <w:p w14:paraId="4891E8C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09BAB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磯等に遊漁船の旅客定員を超えて利用者を渡す業務の形態の場合にあっては、緊急的に利用者を収容し帰航させる方法</w:t>
            </w:r>
          </w:p>
          <w:p w14:paraId="0F102B5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A5B858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41DFB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14:paraId="2D5117F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B11900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BCE93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0877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ED031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99C038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13F8B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DEA22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A4428A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3D8164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3DCC2C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26C6BD44" w14:textId="77777777" w:rsidTr="00275B0D">
        <w:tc>
          <w:tcPr>
            <w:tcW w:w="2168" w:type="dxa"/>
            <w:tcBorders>
              <w:top w:val="single" w:sz="4" w:space="0" w:color="000000"/>
              <w:left w:val="single" w:sz="4" w:space="0" w:color="000000"/>
              <w:bottom w:val="single" w:sz="4" w:space="0" w:color="000000"/>
              <w:right w:val="single" w:sz="4" w:space="0" w:color="000000"/>
            </w:tcBorders>
          </w:tcPr>
          <w:p w14:paraId="742F27B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津波警報、注意報が発令された場合の対応</w:t>
            </w:r>
          </w:p>
          <w:p w14:paraId="50130B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14:paraId="059E58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31579785" w14:textId="77777777" w:rsidR="005636D3" w:rsidRPr="004671F4" w:rsidRDefault="005636D3" w:rsidP="005636D3">
      <w:pPr>
        <w:adjustRightInd/>
        <w:spacing w:line="268" w:lineRule="exact"/>
        <w:rPr>
          <w:rFonts w:ascii="ＭＳ 明朝" w:cs="Times New Roman"/>
          <w:color w:val="auto"/>
        </w:rPr>
      </w:pPr>
      <w:r w:rsidRPr="004671F4">
        <w:rPr>
          <w:rFonts w:cs="Times New Roman"/>
          <w:color w:val="auto"/>
        </w:rPr>
        <w:t xml:space="preserve">                           </w:t>
      </w:r>
    </w:p>
    <w:p w14:paraId="085C9D8A" w14:textId="77777777"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※連絡手段の通信設備については、船</w:t>
      </w:r>
      <w:r>
        <w:rPr>
          <w:rFonts w:ascii="ＭＳ 明朝" w:cs="Times New Roman" w:hint="eastAsia"/>
          <w:color w:val="auto"/>
        </w:rPr>
        <w:t>舶</w:t>
      </w:r>
      <w:r w:rsidRPr="004671F4">
        <w:rPr>
          <w:rFonts w:ascii="ＭＳ 明朝" w:cs="Times New Roman" w:hint="eastAsia"/>
          <w:color w:val="auto"/>
        </w:rPr>
        <w:t>の種類や航行区域等に応じて国土交通省が定める要件に適合するもの 。</w:t>
      </w:r>
    </w:p>
    <w:p w14:paraId="641470E7" w14:textId="77777777"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※気象又は海象等が悪化した場合は、必要な措置をとった上で、速やかに連絡責任者に連絡</w:t>
      </w:r>
      <w:r>
        <w:rPr>
          <w:rFonts w:ascii="ＭＳ 明朝" w:cs="Times New Roman" w:hint="eastAsia"/>
          <w:color w:val="auto"/>
        </w:rPr>
        <w:t>する</w:t>
      </w:r>
      <w:r w:rsidRPr="004671F4">
        <w:rPr>
          <w:rFonts w:ascii="ＭＳ 明朝" w:cs="Times New Roman" w:hint="eastAsia"/>
          <w:color w:val="auto"/>
        </w:rPr>
        <w:t>。</w:t>
      </w:r>
    </w:p>
    <w:p w14:paraId="7F3C297A" w14:textId="77777777" w:rsidR="005636D3" w:rsidRPr="004671F4" w:rsidRDefault="005636D3" w:rsidP="005636D3">
      <w:pPr>
        <w:adjustRightInd/>
        <w:spacing w:line="268" w:lineRule="exact"/>
        <w:rPr>
          <w:rFonts w:ascii="ＭＳ 明朝" w:cs="Times New Roman"/>
          <w:color w:val="auto"/>
        </w:rPr>
      </w:pPr>
    </w:p>
    <w:p w14:paraId="42102C2D" w14:textId="77777777" w:rsidR="005636D3" w:rsidRPr="004671F4" w:rsidRDefault="005636D3" w:rsidP="005636D3">
      <w:pPr>
        <w:adjustRightInd/>
        <w:spacing w:line="268" w:lineRule="exact"/>
        <w:rPr>
          <w:rFonts w:ascii="ＭＳ 明朝" w:cs="Times New Roman"/>
          <w:color w:val="auto"/>
        </w:rPr>
      </w:pPr>
    </w:p>
    <w:p w14:paraId="017B81C2" w14:textId="77777777" w:rsidR="005636D3" w:rsidRPr="004671F4" w:rsidRDefault="005636D3" w:rsidP="005636D3">
      <w:pPr>
        <w:adjustRightInd/>
        <w:spacing w:line="268" w:lineRule="exact"/>
        <w:rPr>
          <w:rFonts w:ascii="ＭＳ 明朝" w:cs="Times New Roman"/>
          <w:color w:val="auto"/>
        </w:rPr>
      </w:pPr>
    </w:p>
    <w:p w14:paraId="7A2DA6EC"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p w14:paraId="0D0197DE" w14:textId="5F34AE66" w:rsidR="005636D3" w:rsidRPr="004671F4" w:rsidRDefault="005636D3" w:rsidP="005636D3">
      <w:pPr>
        <w:overflowPunct/>
        <w:autoSpaceDE w:val="0"/>
        <w:autoSpaceDN w:val="0"/>
        <w:jc w:val="left"/>
        <w:textAlignment w:val="auto"/>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14:paraId="30BD77E1"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112BDA3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5A605802" w14:textId="43092F3A"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神奈川県知事　</w:t>
            </w:r>
            <w:r w:rsidR="006572BE" w:rsidRP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3D1D3C9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5AB1E7D" w14:textId="7E095D74" w:rsidR="005636D3" w:rsidRPr="004671F4" w:rsidRDefault="00190A4F"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川島正</w:t>
            </w:r>
          </w:p>
        </w:tc>
      </w:tr>
      <w:tr w:rsidR="00267C92" w14:paraId="00C2A41F" w14:textId="77777777" w:rsidTr="00275B0D">
        <w:tc>
          <w:tcPr>
            <w:tcW w:w="843" w:type="dxa"/>
            <w:tcBorders>
              <w:top w:val="single" w:sz="4" w:space="0" w:color="000000"/>
              <w:left w:val="single" w:sz="4" w:space="0" w:color="000000"/>
              <w:bottom w:val="single" w:sz="4" w:space="0" w:color="000000"/>
              <w:right w:val="single" w:sz="4" w:space="0" w:color="000000"/>
            </w:tcBorders>
          </w:tcPr>
          <w:p w14:paraId="6FACBDB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50F7F50B" w14:textId="50BE68B3"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53808AB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0556D25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ED04C7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48124A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61EE2C6" w14:textId="77777777" w:rsidR="005636D3" w:rsidRPr="004671F4" w:rsidRDefault="005636D3" w:rsidP="005636D3">
      <w:pPr>
        <w:adjustRightInd/>
        <w:spacing w:line="268" w:lineRule="exact"/>
        <w:rPr>
          <w:rFonts w:ascii="ＭＳ 明朝" w:cs="Times New Roman"/>
          <w:color w:val="auto"/>
        </w:rPr>
      </w:pPr>
    </w:p>
    <w:p w14:paraId="29EE9189"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8E67AE">
        <w:rPr>
          <w:rFonts w:ascii="ＭＳ ゴシック" w:eastAsia="ＭＳ ゴシック" w:hAnsi="ＭＳ ゴシック" w:cs="ＭＳ ゴシック" w:hint="eastAsia"/>
          <w:b/>
          <w:color w:val="auto"/>
        </w:rPr>
        <w:t>10</w:t>
      </w:r>
      <w:r w:rsidRPr="004671F4">
        <w:rPr>
          <w:rFonts w:ascii="ＭＳ 明朝" w:eastAsia="ＭＳ ゴシック" w:cs="ＭＳ ゴシック" w:hint="eastAsia"/>
          <w:b/>
          <w:color w:val="auto"/>
        </w:rPr>
        <w:t xml:space="preserve">　情報を収集すべき事項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505"/>
      </w:tblGrid>
      <w:tr w:rsidR="00267C92" w14:paraId="61F795A3" w14:textId="77777777" w:rsidTr="00275B0D">
        <w:tc>
          <w:tcPr>
            <w:tcW w:w="3012" w:type="dxa"/>
            <w:vMerge w:val="restart"/>
            <w:tcBorders>
              <w:top w:val="single" w:sz="4" w:space="0" w:color="000000"/>
              <w:left w:val="single" w:sz="4" w:space="0" w:color="000000"/>
              <w:right w:val="single" w:sz="4" w:space="0" w:color="000000"/>
            </w:tcBorders>
          </w:tcPr>
          <w:p w14:paraId="4051FE4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494A4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（１）利用者の安全の確保　　に必要な情報</w:t>
            </w:r>
          </w:p>
          <w:p w14:paraId="757905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3EC918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BB99C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06D19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A2679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86CE35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45B935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8307D0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73911C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6C5E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F7538B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0F0CD1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9DB026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出航地における波高、風速、視程</w:t>
            </w:r>
          </w:p>
        </w:tc>
      </w:tr>
      <w:tr w:rsidR="00267C92" w14:paraId="3D35787B" w14:textId="77777777" w:rsidTr="00275B0D">
        <w:tc>
          <w:tcPr>
            <w:tcW w:w="3012" w:type="dxa"/>
            <w:vMerge/>
            <w:tcBorders>
              <w:left w:val="single" w:sz="4" w:space="0" w:color="000000"/>
              <w:right w:val="single" w:sz="4" w:space="0" w:color="000000"/>
            </w:tcBorders>
          </w:tcPr>
          <w:p w14:paraId="723469D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5FCDAF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D8836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出航中止を判断する団体の出航判断等に関する情報</w:t>
            </w:r>
          </w:p>
        </w:tc>
      </w:tr>
      <w:tr w:rsidR="00267C92" w14:paraId="4A3664ED" w14:textId="77777777" w:rsidTr="00275B0D">
        <w:tc>
          <w:tcPr>
            <w:tcW w:w="3012" w:type="dxa"/>
            <w:vMerge/>
            <w:tcBorders>
              <w:left w:val="single" w:sz="4" w:space="0" w:color="000000"/>
              <w:right w:val="single" w:sz="4" w:space="0" w:color="000000"/>
            </w:tcBorders>
          </w:tcPr>
          <w:p w14:paraId="475BE8E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2C0337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28317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水路通報、気象・津波・海上警報等の情報</w:t>
            </w:r>
          </w:p>
        </w:tc>
      </w:tr>
      <w:tr w:rsidR="00267C92" w14:paraId="457E920E" w14:textId="77777777" w:rsidTr="00275B0D">
        <w:tc>
          <w:tcPr>
            <w:tcW w:w="3012" w:type="dxa"/>
            <w:vMerge/>
            <w:tcBorders>
              <w:left w:val="single" w:sz="4" w:space="0" w:color="000000"/>
              <w:right w:val="single" w:sz="4" w:space="0" w:color="000000"/>
            </w:tcBorders>
          </w:tcPr>
          <w:p w14:paraId="23CABF6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341E7E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0EAE6A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乗船する利用者数</w:t>
            </w:r>
          </w:p>
          <w:p w14:paraId="1E9E99C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805941">
              <w:rPr>
                <w:rFonts w:ascii="ＭＳ 明朝" w:hAnsi="ＭＳ 明朝" w:cs="Times New Roman"/>
                <w:color w:val="auto"/>
              </w:rPr>
              <w:t>12</w:t>
            </w:r>
            <w:r w:rsidRPr="004671F4">
              <w:rPr>
                <w:rFonts w:hint="eastAsia"/>
                <w:color w:val="auto"/>
              </w:rPr>
              <w:t>歳未満の小児が含まれる場合は、その人数）</w:t>
            </w:r>
          </w:p>
        </w:tc>
      </w:tr>
      <w:tr w:rsidR="00267C92" w14:paraId="0468BFFA" w14:textId="77777777" w:rsidTr="00275B0D">
        <w:tc>
          <w:tcPr>
            <w:tcW w:w="3012" w:type="dxa"/>
            <w:vMerge/>
            <w:tcBorders>
              <w:left w:val="single" w:sz="4" w:space="0" w:color="000000"/>
              <w:right w:val="single" w:sz="4" w:space="0" w:color="000000"/>
            </w:tcBorders>
          </w:tcPr>
          <w:p w14:paraId="23B5FB5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177884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7F6C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法に基づく協議会において協議が調った事項や海面利用協議会等で定められた事項など、地域における安全確保に関する情報</w:t>
            </w:r>
          </w:p>
        </w:tc>
      </w:tr>
      <w:tr w:rsidR="00267C92" w14:paraId="3421E077" w14:textId="77777777" w:rsidTr="00275B0D">
        <w:tc>
          <w:tcPr>
            <w:tcW w:w="3012" w:type="dxa"/>
            <w:vMerge/>
            <w:tcBorders>
              <w:left w:val="single" w:sz="4" w:space="0" w:color="000000"/>
              <w:bottom w:val="nil"/>
              <w:right w:val="single" w:sz="4" w:space="0" w:color="000000"/>
            </w:tcBorders>
          </w:tcPr>
          <w:p w14:paraId="41997C7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3847AB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立入禁止区域に関する情報</w:t>
            </w:r>
          </w:p>
          <w:p w14:paraId="3086882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193B71CA" w14:textId="77777777" w:rsidTr="00275B0D">
        <w:tc>
          <w:tcPr>
            <w:tcW w:w="3012" w:type="dxa"/>
            <w:vMerge w:val="restart"/>
            <w:tcBorders>
              <w:top w:val="single" w:sz="4" w:space="0" w:color="000000"/>
              <w:left w:val="single" w:sz="4" w:space="0" w:color="000000"/>
              <w:right w:val="single" w:sz="4" w:space="0" w:color="000000"/>
            </w:tcBorders>
          </w:tcPr>
          <w:p w14:paraId="12ACF3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00EC66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（２）漁場の安定的な利用　　関係の確保に必要な情　　報</w:t>
            </w:r>
          </w:p>
          <w:p w14:paraId="21DEB1E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775C3CF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89AC8B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12BBF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AC1E85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BFC3EB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6FF6A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FB685A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332DC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6E70869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DE8DB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法第</w:t>
            </w:r>
            <w:r w:rsidRPr="00805941">
              <w:rPr>
                <w:rFonts w:ascii="ＭＳ 明朝" w:hAnsi="ＭＳ 明朝" w:cs="Times New Roman" w:hint="eastAsia"/>
                <w:color w:val="auto"/>
              </w:rPr>
              <w:t>16</w:t>
            </w:r>
            <w:r w:rsidRPr="004671F4">
              <w:rPr>
                <w:rFonts w:hint="eastAsia"/>
                <w:color w:val="auto"/>
              </w:rPr>
              <w:t>条に基づき利用者に周知する必要がある「案内する漁場における水産動植物の採捕に関する制限又は禁止及び漁場の使用に関する制限の内容」について、当該漁場を管轄している都道府県知事が提供している情報</w:t>
            </w:r>
          </w:p>
        </w:tc>
      </w:tr>
      <w:tr w:rsidR="00267C92" w14:paraId="18383269" w14:textId="77777777" w:rsidTr="00275B0D">
        <w:tc>
          <w:tcPr>
            <w:tcW w:w="3012" w:type="dxa"/>
            <w:vMerge/>
            <w:tcBorders>
              <w:left w:val="single" w:sz="4" w:space="0" w:color="000000"/>
              <w:right w:val="single" w:sz="4" w:space="0" w:color="000000"/>
            </w:tcBorders>
          </w:tcPr>
          <w:p w14:paraId="1889037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5B569EB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514561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漁場利用協定や漁場慣行等について、案内する漁場を管轄する都道府県に設置されている海面利用協議会が提供している情報</w:t>
            </w:r>
          </w:p>
        </w:tc>
      </w:tr>
      <w:tr w:rsidR="00267C92" w14:paraId="6E06EEFC" w14:textId="77777777" w:rsidTr="00275B0D">
        <w:tc>
          <w:tcPr>
            <w:tcW w:w="3012" w:type="dxa"/>
            <w:vMerge/>
            <w:tcBorders>
              <w:left w:val="single" w:sz="4" w:space="0" w:color="000000"/>
              <w:right w:val="single" w:sz="4" w:space="0" w:color="000000"/>
            </w:tcBorders>
          </w:tcPr>
          <w:p w14:paraId="3EF2AF8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7F4394A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AB55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法に基づく協議会において協議が調った事項や海面利用協議会等で定められた事項など、地域における漁場の安定利用に関する情報</w:t>
            </w:r>
          </w:p>
        </w:tc>
      </w:tr>
      <w:tr w:rsidR="00267C92" w14:paraId="71DEE94A" w14:textId="77777777" w:rsidTr="00275B0D">
        <w:tc>
          <w:tcPr>
            <w:tcW w:w="3012" w:type="dxa"/>
            <w:vMerge/>
            <w:tcBorders>
              <w:left w:val="single" w:sz="4" w:space="0" w:color="000000"/>
              <w:bottom w:val="single" w:sz="4" w:space="0" w:color="000000"/>
              <w:right w:val="single" w:sz="4" w:space="0" w:color="000000"/>
            </w:tcBorders>
          </w:tcPr>
          <w:p w14:paraId="1B0B3A2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single" w:sz="4" w:space="0" w:color="000000"/>
              <w:right w:val="single" w:sz="4" w:space="0" w:color="000000"/>
            </w:tcBorders>
          </w:tcPr>
          <w:p w14:paraId="18C1AB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8E7B61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C40ED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0FA8BA4A"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14:paraId="70B0CEFC"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56FF6C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1FFF6AA5" w14:textId="3BDECCC7"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神奈川県知事</w:t>
            </w:r>
            <w:r w:rsidR="006572BE">
              <w:rPr>
                <w:rFonts w:ascii="ＭＳ 明朝" w:cs="Times New Roman" w:hint="eastAsia"/>
                <w:color w:val="auto"/>
              </w:rPr>
              <w:t xml:space="preserve">　</w:t>
            </w:r>
            <w:r w:rsidR="006572BE" w:rsidRPr="006572BE">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24AAFD0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4EBAD601" w14:textId="319B663A" w:rsidR="005636D3" w:rsidRPr="004671F4" w:rsidRDefault="003F2982"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　正</w:t>
            </w:r>
          </w:p>
        </w:tc>
      </w:tr>
      <w:tr w:rsidR="00267C92" w14:paraId="4FA5A842" w14:textId="77777777" w:rsidTr="00275B0D">
        <w:tc>
          <w:tcPr>
            <w:tcW w:w="843" w:type="dxa"/>
            <w:tcBorders>
              <w:top w:val="single" w:sz="4" w:space="0" w:color="000000"/>
              <w:left w:val="single" w:sz="4" w:space="0" w:color="000000"/>
              <w:bottom w:val="single" w:sz="4" w:space="0" w:color="000000"/>
              <w:right w:val="single" w:sz="4" w:space="0" w:color="000000"/>
            </w:tcBorders>
          </w:tcPr>
          <w:p w14:paraId="4A01859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376EEF5C" w14:textId="6E38E55E"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35E17F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26EFC99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815669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480DAC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2134D627" w14:textId="77777777" w:rsidR="005636D3" w:rsidRPr="004671F4" w:rsidRDefault="005636D3" w:rsidP="005636D3">
      <w:pPr>
        <w:adjustRightInd/>
        <w:spacing w:line="268" w:lineRule="exact"/>
        <w:rPr>
          <w:rFonts w:ascii="ＭＳ 明朝" w:cs="Times New Roman"/>
          <w:color w:val="auto"/>
        </w:rPr>
      </w:pPr>
    </w:p>
    <w:p w14:paraId="03085869"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8E67AE">
        <w:rPr>
          <w:rFonts w:ascii="ＭＳ ゴシック" w:eastAsia="ＭＳ ゴシック" w:hAnsi="ＭＳ ゴシック" w:cs="ＭＳ ゴシック" w:hint="eastAsia"/>
          <w:b/>
          <w:color w:val="auto"/>
        </w:rPr>
        <w:t xml:space="preserve">11　</w:t>
      </w:r>
      <w:r w:rsidRPr="004671F4">
        <w:rPr>
          <w:rFonts w:ascii="ＭＳ 明朝" w:eastAsia="ＭＳ ゴシック" w:cs="ＭＳ ゴシック" w:hint="eastAsia"/>
          <w:b/>
          <w:color w:val="auto"/>
        </w:rPr>
        <w:t>安全の確保のため周知すべき内容及び方法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267C92" w14:paraId="64D6CB78" w14:textId="77777777" w:rsidTr="00275B0D">
        <w:tc>
          <w:tcPr>
            <w:tcW w:w="2289" w:type="dxa"/>
            <w:tcBorders>
              <w:top w:val="single" w:sz="4" w:space="0" w:color="000000"/>
              <w:left w:val="single" w:sz="4" w:space="0" w:color="000000"/>
              <w:bottom w:val="nil"/>
              <w:right w:val="single" w:sz="4" w:space="0" w:color="000000"/>
            </w:tcBorders>
          </w:tcPr>
          <w:p w14:paraId="723457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CFFACE3"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周知の方法</w:t>
            </w:r>
          </w:p>
          <w:p w14:paraId="579862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hint="eastAsia"/>
                <w:color w:val="auto"/>
                <w:sz w:val="20"/>
                <w:szCs w:val="20"/>
              </w:rPr>
              <w:t>（該当に○）</w:t>
            </w:r>
          </w:p>
          <w:p w14:paraId="0C14E54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18AC31A8" w14:textId="4923B49D"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00253FD7">
              <w:rPr>
                <w:rFonts w:hint="eastAsia"/>
                <w:color w:val="auto"/>
              </w:rPr>
              <w:t>〇</w:t>
            </w:r>
            <w:r w:rsidRPr="004671F4">
              <w:rPr>
                <w:rFonts w:hint="eastAsia"/>
                <w:color w:val="auto"/>
              </w:rPr>
              <w:t>）遊漁船に周知内容を掲示する。</w:t>
            </w:r>
          </w:p>
          <w:p w14:paraId="20F9A63E" w14:textId="10633451"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w:t>
            </w:r>
            <w:r w:rsidR="00253FD7">
              <w:rPr>
                <w:rFonts w:hint="eastAsia"/>
                <w:color w:val="auto"/>
              </w:rPr>
              <w:t>〇</w:t>
            </w:r>
            <w:r w:rsidRPr="004671F4">
              <w:rPr>
                <w:rFonts w:hint="eastAsia"/>
                <w:color w:val="auto"/>
              </w:rPr>
              <w:t>）遊漁船の乗船前に書面を配布、回覧する。</w:t>
            </w:r>
          </w:p>
          <w:p w14:paraId="246B5272" w14:textId="77777777" w:rsidR="005636D3" w:rsidRPr="004671F4" w:rsidRDefault="005636D3" w:rsidP="00275B0D">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　）営業所のモニター又はタブレット端末等の電子機器で視聴してもらう（ウェブサイトに周知事項をまとめた動画等の視聴等を含む）。</w:t>
            </w:r>
          </w:p>
          <w:p w14:paraId="4446A28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267C92" w14:paraId="6FC7FC31" w14:textId="77777777" w:rsidTr="00275B0D">
        <w:tc>
          <w:tcPr>
            <w:tcW w:w="2289" w:type="dxa"/>
            <w:tcBorders>
              <w:top w:val="single" w:sz="4" w:space="0" w:color="000000"/>
              <w:left w:val="single" w:sz="4" w:space="0" w:color="000000"/>
              <w:bottom w:val="nil"/>
              <w:right w:val="single" w:sz="4" w:space="0" w:color="000000"/>
            </w:tcBorders>
          </w:tcPr>
          <w:p w14:paraId="1F48A90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189B46F"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周知する内容</w:t>
            </w:r>
          </w:p>
          <w:p w14:paraId="5ADBCAF5" w14:textId="77777777" w:rsidR="005636D3" w:rsidRPr="004671F4" w:rsidRDefault="005636D3" w:rsidP="00275B0D">
            <w:pPr>
              <w:suppressAutoHyphens/>
              <w:kinsoku w:val="0"/>
              <w:wordWrap w:val="0"/>
              <w:autoSpaceDE w:val="0"/>
              <w:autoSpaceDN w:val="0"/>
              <w:spacing w:line="268" w:lineRule="exact"/>
              <w:jc w:val="left"/>
              <w:rPr>
                <w:color w:val="auto"/>
              </w:rPr>
            </w:pPr>
          </w:p>
          <w:p w14:paraId="3D0601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A7580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8DAC30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B79218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095D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4FA0B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CD53D8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BA76F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17968E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B99C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BB00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311665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493D1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○一般的事項</w:t>
            </w:r>
          </w:p>
          <w:p w14:paraId="6BB8FE0E"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・出航から帰航するまでの間、船長及び業務主任者の指示に　　　従うこと</w:t>
            </w:r>
          </w:p>
          <w:p w14:paraId="32F75E77" w14:textId="77777777" w:rsidR="005636D3" w:rsidRPr="004671F4" w:rsidRDefault="005636D3" w:rsidP="00275B0D">
            <w:pPr>
              <w:suppressAutoHyphens/>
              <w:kinsoku w:val="0"/>
              <w:wordWrap w:val="0"/>
              <w:autoSpaceDE w:val="0"/>
              <w:autoSpaceDN w:val="0"/>
              <w:spacing w:line="268" w:lineRule="exact"/>
              <w:ind w:left="842" w:hanging="842"/>
              <w:jc w:val="left"/>
              <w:rPr>
                <w:rFonts w:ascii="ＭＳ 明朝" w:cs="Times New Roman"/>
                <w:color w:val="auto"/>
              </w:rPr>
            </w:pPr>
            <w:r w:rsidRPr="004671F4">
              <w:rPr>
                <w:rFonts w:hint="eastAsia"/>
                <w:color w:val="auto"/>
              </w:rPr>
              <w:t>・遊漁船の航行中はむやみに立ち歩かないこと</w:t>
            </w:r>
          </w:p>
          <w:p w14:paraId="56EFCCFA"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・航行中、波の影響により船体が動揺することがあるときは、動揺が比較的小さい船体中央より後方の部分に乗船すること</w:t>
            </w:r>
          </w:p>
          <w:p w14:paraId="489773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・天候急変時の帰航決定について船長の指示に従うこと</w:t>
            </w:r>
          </w:p>
          <w:p w14:paraId="752A75D0"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・救命胴衣等の救命設備の保管場所及び使用方法</w:t>
            </w:r>
          </w:p>
          <w:p w14:paraId="78F69F0D" w14:textId="77777777"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落水者の船上への引揚げを補助するはしご等の保管場所及び使用方法</w:t>
            </w:r>
          </w:p>
          <w:p w14:paraId="2840A48B" w14:textId="77777777" w:rsidR="005636D3" w:rsidRPr="004671F4" w:rsidRDefault="005636D3" w:rsidP="00275B0D">
            <w:pPr>
              <w:suppressAutoHyphens/>
              <w:kinsoku w:val="0"/>
              <w:wordWrap w:val="0"/>
              <w:autoSpaceDE w:val="0"/>
              <w:autoSpaceDN w:val="0"/>
              <w:spacing w:line="268" w:lineRule="exact"/>
              <w:ind w:left="240" w:hangingChars="100" w:hanging="240"/>
              <w:jc w:val="left"/>
              <w:rPr>
                <w:color w:val="auto"/>
              </w:rPr>
            </w:pPr>
            <w:r w:rsidRPr="004671F4">
              <w:rPr>
                <w:rFonts w:cs="Times New Roman" w:hint="eastAsia"/>
                <w:color w:val="auto"/>
              </w:rPr>
              <w:t>・落水者の発生等、非常時の場合における他の利用者への救助協力</w:t>
            </w:r>
          </w:p>
          <w:p w14:paraId="52F534D9"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・乗船中は船室内にいる場合を除き、救命胴衣（船に備え付けられ、又は持ち込まれた、船の種類や航行区域に応じて国土交通省が定める要件に適合するもの）を着用すること</w:t>
            </w:r>
          </w:p>
          <w:p w14:paraId="23F946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・その他（　　　　　　　　　　　　　　　　　　　</w:t>
            </w:r>
            <w:r w:rsidRPr="004671F4">
              <w:rPr>
                <w:rFonts w:cs="Times New Roman"/>
                <w:color w:val="auto"/>
              </w:rPr>
              <w:t xml:space="preserve"> </w:t>
            </w:r>
            <w:r w:rsidRPr="004671F4">
              <w:rPr>
                <w:rFonts w:hint="eastAsia"/>
                <w:color w:val="auto"/>
              </w:rPr>
              <w:t xml:space="preserve">　）</w:t>
            </w:r>
          </w:p>
          <w:p w14:paraId="2D06AC1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40452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r w:rsidRPr="004671F4">
              <w:rPr>
                <w:rFonts w:cs="Times New Roman"/>
                <w:color w:val="auto"/>
              </w:rPr>
              <w:t xml:space="preserve">     </w:t>
            </w:r>
          </w:p>
          <w:p w14:paraId="64E8A27D"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瀬渡し中及び磯等の上においては</w:t>
            </w:r>
            <w:r w:rsidRPr="00805941">
              <w:rPr>
                <w:rFonts w:ascii="ＭＳ 明朝" w:hAnsi="ＭＳ 明朝" w:cs="ＭＳ ゴシック" w:hint="eastAsia"/>
                <w:color w:val="auto"/>
                <w:szCs w:val="20"/>
              </w:rPr>
              <w:t>国土交通省が定める要件と同等以上の性能を有する</w:t>
            </w:r>
            <w:r w:rsidRPr="004671F4">
              <w:rPr>
                <w:rFonts w:hint="eastAsia"/>
                <w:color w:val="auto"/>
              </w:rPr>
              <w:t>救命胴衣を着用すること</w:t>
            </w:r>
          </w:p>
          <w:p w14:paraId="4BAE7B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・磯等で緊急事態が発生した場合における遊漁船との連絡方法</w:t>
            </w:r>
          </w:p>
          <w:p w14:paraId="7FC626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tc>
      </w:tr>
      <w:tr w:rsidR="00267C92" w14:paraId="7C9E0150" w14:textId="77777777" w:rsidTr="00275B0D">
        <w:tc>
          <w:tcPr>
            <w:tcW w:w="2289" w:type="dxa"/>
            <w:tcBorders>
              <w:top w:val="single" w:sz="4" w:space="0" w:color="000000"/>
              <w:left w:val="single" w:sz="4" w:space="0" w:color="000000"/>
              <w:bottom w:val="single" w:sz="4" w:space="0" w:color="000000"/>
              <w:right w:val="single" w:sz="4" w:space="0" w:color="000000"/>
            </w:tcBorders>
          </w:tcPr>
          <w:p w14:paraId="6622C9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F8CBA6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漁場において口頭で説明する。</w:t>
            </w:r>
          </w:p>
          <w:p w14:paraId="34D819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5DB8E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38BFC9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C670CC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862A7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D21E2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14:paraId="36DC525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D5034C4"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○一般的事項</w:t>
            </w:r>
          </w:p>
          <w:p w14:paraId="49051686" w14:textId="66376714"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・案内する漁場に</w:t>
            </w:r>
            <w:proofErr w:type="gramStart"/>
            <w:r w:rsidRPr="004671F4">
              <w:rPr>
                <w:rFonts w:hint="eastAsia"/>
                <w:color w:val="auto"/>
              </w:rPr>
              <w:t>お</w:t>
            </w:r>
            <w:proofErr w:type="gramEnd"/>
            <w:r w:rsidR="001D436C">
              <w:rPr>
                <w:rFonts w:hint="eastAsia"/>
                <w:color w:val="auto"/>
              </w:rPr>
              <w:t xml:space="preserve">　</w:t>
            </w:r>
            <w:r w:rsidRPr="004671F4">
              <w:rPr>
                <w:rFonts w:hint="eastAsia"/>
                <w:color w:val="auto"/>
              </w:rPr>
              <w:t>いて注意すべき事項</w:t>
            </w:r>
          </w:p>
          <w:p w14:paraId="31C53447" w14:textId="6C153830" w:rsidR="00253FD7" w:rsidRDefault="005636D3" w:rsidP="001D436C">
            <w:pPr>
              <w:suppressAutoHyphens/>
              <w:kinsoku w:val="0"/>
              <w:wordWrap w:val="0"/>
              <w:autoSpaceDE w:val="0"/>
              <w:autoSpaceDN w:val="0"/>
              <w:spacing w:line="268" w:lineRule="exact"/>
              <w:jc w:val="left"/>
              <w:rPr>
                <w:color w:val="auto"/>
              </w:rPr>
            </w:pPr>
            <w:r w:rsidRPr="004671F4">
              <w:rPr>
                <w:rFonts w:hint="eastAsia"/>
                <w:color w:val="auto"/>
              </w:rPr>
              <w:t>（自由記載（必須）</w:t>
            </w:r>
            <w:r w:rsidR="00253FD7">
              <w:rPr>
                <w:rFonts w:hint="eastAsia"/>
                <w:color w:val="auto"/>
              </w:rPr>
              <w:t>残りコマセを海洋に流さない</w:t>
            </w:r>
          </w:p>
          <w:p w14:paraId="633DEBEB" w14:textId="3C38B2FD" w:rsidR="005636D3" w:rsidRPr="004671F4" w:rsidRDefault="00253FD7" w:rsidP="001D436C">
            <w:pPr>
              <w:suppressAutoHyphens/>
              <w:kinsoku w:val="0"/>
              <w:wordWrap w:val="0"/>
              <w:autoSpaceDE w:val="0"/>
              <w:autoSpaceDN w:val="0"/>
              <w:spacing w:line="268" w:lineRule="exact"/>
              <w:ind w:firstLineChars="1000" w:firstLine="2400"/>
              <w:jc w:val="left"/>
              <w:rPr>
                <w:color w:val="auto"/>
              </w:rPr>
            </w:pPr>
            <w:r>
              <w:rPr>
                <w:rFonts w:hint="eastAsia"/>
                <w:color w:val="auto"/>
              </w:rPr>
              <w:t>死んだ魚は海洋に流さない</w:t>
            </w:r>
            <w:r w:rsidR="005636D3" w:rsidRPr="004671F4">
              <w:rPr>
                <w:rFonts w:hint="eastAsia"/>
                <w:color w:val="auto"/>
              </w:rPr>
              <w:t xml:space="preserve">　　　）</w:t>
            </w:r>
          </w:p>
          <w:p w14:paraId="1719232D" w14:textId="1E3AEAFB"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w:t>
            </w:r>
            <w:r w:rsidR="00253FD7">
              <w:rPr>
                <w:rFonts w:hint="eastAsia"/>
                <w:color w:val="auto"/>
              </w:rPr>
              <w:t xml:space="preserve">ゴミ等を海洋に投機しない　　　</w:t>
            </w:r>
            <w:r w:rsidRPr="004671F4">
              <w:rPr>
                <w:rFonts w:hint="eastAsia"/>
                <w:color w:val="auto"/>
              </w:rPr>
              <w:t xml:space="preserve">　　　　　　）</w:t>
            </w:r>
          </w:p>
          <w:p w14:paraId="3A67409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252F5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p>
          <w:p w14:paraId="7B9580E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・磯等からの帰航時間</w:t>
            </w:r>
          </w:p>
          <w:p w14:paraId="317E3000"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・磯等で天候が急変した場合における避難場所</w:t>
            </w:r>
          </w:p>
          <w:p w14:paraId="51043801"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・安全管理の手法（定期巡回、携帯電話等での連絡）</w:t>
            </w:r>
          </w:p>
          <w:p w14:paraId="29E56D8F"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・船から磯、磯から船に渡る際に注意すべき事項</w:t>
            </w:r>
          </w:p>
          <w:p w14:paraId="61A8CFB4"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（自由記載（必須）　　　　　　　　　　　　　　　　　）</w:t>
            </w:r>
          </w:p>
          <w:p w14:paraId="243514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p w14:paraId="2361DE6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54A5497B" w14:textId="77777777" w:rsidR="005636D3" w:rsidRPr="004671F4" w:rsidRDefault="005636D3" w:rsidP="005636D3">
      <w:pPr>
        <w:overflowPunct/>
        <w:autoSpaceDE w:val="0"/>
        <w:autoSpaceDN w:val="0"/>
        <w:ind w:firstLineChars="100" w:firstLine="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267C92" w14:paraId="7418C248"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6400D16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0E6ED8A1" w14:textId="4F80E61F" w:rsidR="005636D3" w:rsidRPr="004671F4" w:rsidRDefault="00455CAD"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 xml:space="preserve">神奈川県知事　</w:t>
            </w:r>
            <w:r w:rsidR="003F2982">
              <w:rPr>
                <w:rFonts w:ascii="ＭＳ 明朝" w:cs="Times New Roman" w:hint="eastAsia"/>
                <w:color w:val="auto"/>
              </w:rPr>
              <w:t>第1060号</w:t>
            </w:r>
          </w:p>
        </w:tc>
        <w:tc>
          <w:tcPr>
            <w:tcW w:w="1446" w:type="dxa"/>
            <w:gridSpan w:val="2"/>
            <w:tcBorders>
              <w:top w:val="single" w:sz="4" w:space="0" w:color="000000"/>
              <w:left w:val="single" w:sz="4" w:space="0" w:color="000000"/>
              <w:bottom w:val="single" w:sz="4" w:space="0" w:color="000000"/>
              <w:right w:val="single" w:sz="4" w:space="0" w:color="000000"/>
            </w:tcBorders>
          </w:tcPr>
          <w:p w14:paraId="4D795B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43B439C3" w14:textId="447E7380" w:rsidR="005636D3" w:rsidRPr="004671F4" w:rsidRDefault="00190A4F" w:rsidP="00275B0D">
            <w:pPr>
              <w:suppressAutoHyphens/>
              <w:kinsoku w:val="0"/>
              <w:wordWrap w:val="0"/>
              <w:autoSpaceDE w:val="0"/>
              <w:autoSpaceDN w:val="0"/>
              <w:spacing w:line="268" w:lineRule="exact"/>
              <w:jc w:val="left"/>
              <w:rPr>
                <w:rFonts w:ascii="ＭＳ 明朝" w:cs="Times New Roman"/>
                <w:color w:val="auto"/>
              </w:rPr>
            </w:pPr>
            <w:r>
              <w:rPr>
                <w:rFonts w:ascii="ＭＳ 明朝" w:cs="Times New Roman" w:hint="eastAsia"/>
                <w:color w:val="auto"/>
              </w:rPr>
              <w:t>川島正</w:t>
            </w:r>
          </w:p>
        </w:tc>
      </w:tr>
      <w:tr w:rsidR="00267C92" w14:paraId="359EDB45" w14:textId="77777777" w:rsidTr="00275B0D">
        <w:tc>
          <w:tcPr>
            <w:tcW w:w="843" w:type="dxa"/>
            <w:tcBorders>
              <w:top w:val="single" w:sz="4" w:space="0" w:color="000000"/>
              <w:left w:val="single" w:sz="4" w:space="0" w:color="000000"/>
              <w:bottom w:val="single" w:sz="4" w:space="0" w:color="000000"/>
              <w:right w:val="single" w:sz="4" w:space="0" w:color="000000"/>
            </w:tcBorders>
          </w:tcPr>
          <w:p w14:paraId="74E239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25B90284" w14:textId="5D90B4DC" w:rsidR="005636D3" w:rsidRPr="004671F4" w:rsidRDefault="007F6D5E" w:rsidP="000B6664">
            <w:pPr>
              <w:suppressAutoHyphens/>
              <w:kinsoku w:val="0"/>
              <w:wordWrap w:val="0"/>
              <w:autoSpaceDE w:val="0"/>
              <w:autoSpaceDN w:val="0"/>
              <w:spacing w:line="268" w:lineRule="exact"/>
              <w:jc w:val="left"/>
              <w:rPr>
                <w:rFonts w:ascii="ＭＳ 明朝" w:cs="Times New Roman"/>
                <w:color w:val="auto"/>
              </w:rPr>
            </w:pPr>
            <w:r>
              <w:rPr>
                <w:rFonts w:hint="eastAsia"/>
                <w:color w:val="auto"/>
              </w:rPr>
              <w:t>R6</w:t>
            </w:r>
            <w:r w:rsidRPr="004671F4">
              <w:rPr>
                <w:rFonts w:hint="eastAsia"/>
                <w:color w:val="auto"/>
              </w:rPr>
              <w:t xml:space="preserve">／　</w:t>
            </w:r>
            <w:r w:rsidR="000B6664">
              <w:rPr>
                <w:color w:val="auto"/>
              </w:rPr>
              <w:t>8</w:t>
            </w:r>
            <w:r w:rsidRPr="004671F4">
              <w:rPr>
                <w:rFonts w:hint="eastAsia"/>
                <w:color w:val="auto"/>
              </w:rPr>
              <w:t xml:space="preserve">／　</w:t>
            </w:r>
            <w:r>
              <w:rPr>
                <w:rFonts w:hint="eastAsia"/>
                <w:color w:val="auto"/>
              </w:rPr>
              <w:t>1</w:t>
            </w:r>
          </w:p>
        </w:tc>
        <w:tc>
          <w:tcPr>
            <w:tcW w:w="844" w:type="dxa"/>
            <w:tcBorders>
              <w:top w:val="single" w:sz="4" w:space="0" w:color="000000"/>
              <w:left w:val="single" w:sz="4" w:space="0" w:color="000000"/>
              <w:bottom w:val="single" w:sz="4" w:space="0" w:color="000000"/>
              <w:right w:val="single" w:sz="4" w:space="0" w:color="000000"/>
            </w:tcBorders>
          </w:tcPr>
          <w:p w14:paraId="45A243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7CF976D5" w14:textId="59082531"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007B394F">
              <w:rPr>
                <w:rFonts w:cs="Times New Roman" w:hint="eastAsia"/>
                <w:color w:val="auto"/>
              </w:rPr>
              <w:t>R6</w:t>
            </w:r>
            <w:r w:rsidRPr="004671F4">
              <w:rPr>
                <w:rFonts w:hint="eastAsia"/>
                <w:color w:val="auto"/>
              </w:rPr>
              <w:t>／</w:t>
            </w:r>
            <w:r w:rsidR="007B394F">
              <w:rPr>
                <w:rFonts w:hint="eastAsia"/>
                <w:color w:val="auto"/>
              </w:rPr>
              <w:t>10</w:t>
            </w:r>
            <w:r w:rsidRPr="004671F4">
              <w:rPr>
                <w:rFonts w:hint="eastAsia"/>
                <w:color w:val="auto"/>
              </w:rPr>
              <w:t>／</w:t>
            </w:r>
            <w:r w:rsidR="007B394F">
              <w:rPr>
                <w:rFonts w:hint="eastAsia"/>
                <w:color w:val="auto"/>
              </w:rPr>
              <w:t>1</w:t>
            </w:r>
          </w:p>
        </w:tc>
        <w:tc>
          <w:tcPr>
            <w:tcW w:w="2048" w:type="dxa"/>
            <w:gridSpan w:val="2"/>
            <w:tcBorders>
              <w:top w:val="single" w:sz="4" w:space="0" w:color="000000"/>
              <w:left w:val="dashed" w:sz="4" w:space="0" w:color="000000"/>
              <w:bottom w:val="single" w:sz="4" w:space="0" w:color="000000"/>
              <w:right w:val="dashed" w:sz="4" w:space="0" w:color="000000"/>
            </w:tcBorders>
          </w:tcPr>
          <w:p w14:paraId="0950D220" w14:textId="097AEDA8" w:rsidR="005636D3" w:rsidRPr="004671F4" w:rsidRDefault="005636D3" w:rsidP="00765902">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00E73160">
              <w:rPr>
                <w:rFonts w:cs="Times New Roman" w:hint="eastAsia"/>
                <w:color w:val="auto"/>
              </w:rPr>
              <w:t>R7</w:t>
            </w:r>
            <w:r w:rsidR="00765902">
              <w:rPr>
                <w:rFonts w:cs="Times New Roman" w:hint="eastAsia"/>
                <w:color w:val="auto"/>
              </w:rPr>
              <w:t>／</w:t>
            </w:r>
            <w:r w:rsidR="00E73160">
              <w:rPr>
                <w:rFonts w:hint="eastAsia"/>
                <w:color w:val="auto"/>
              </w:rPr>
              <w:t>7</w:t>
            </w:r>
            <w:r w:rsidRPr="004671F4">
              <w:rPr>
                <w:rFonts w:hint="eastAsia"/>
                <w:color w:val="auto"/>
              </w:rPr>
              <w:t>／</w:t>
            </w:r>
            <w:r w:rsidR="00E73160">
              <w:rPr>
                <w:rFonts w:hint="eastAsia"/>
                <w:color w:val="auto"/>
              </w:rPr>
              <w:t>24</w:t>
            </w:r>
          </w:p>
        </w:tc>
        <w:tc>
          <w:tcPr>
            <w:tcW w:w="2048" w:type="dxa"/>
            <w:tcBorders>
              <w:top w:val="single" w:sz="4" w:space="0" w:color="000000"/>
              <w:left w:val="dashed" w:sz="4" w:space="0" w:color="000000"/>
              <w:bottom w:val="single" w:sz="4" w:space="0" w:color="000000"/>
              <w:right w:val="single" w:sz="4" w:space="0" w:color="000000"/>
            </w:tcBorders>
          </w:tcPr>
          <w:p w14:paraId="7C99DC21" w14:textId="525932AE"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3:</w:t>
            </w:r>
            <w:r w:rsidR="00D52381">
              <w:rPr>
                <w:rFonts w:cs="Times New Roman" w:hint="eastAsia"/>
                <w:color w:val="auto"/>
              </w:rPr>
              <w:t>R7</w:t>
            </w:r>
            <w:r w:rsidRPr="004671F4">
              <w:rPr>
                <w:rFonts w:hint="eastAsia"/>
                <w:color w:val="auto"/>
              </w:rPr>
              <w:t>／</w:t>
            </w:r>
            <w:r w:rsidR="00D52381">
              <w:rPr>
                <w:rFonts w:hint="eastAsia"/>
                <w:color w:val="auto"/>
              </w:rPr>
              <w:t>10</w:t>
            </w:r>
            <w:r w:rsidRPr="004671F4">
              <w:rPr>
                <w:rFonts w:hint="eastAsia"/>
                <w:color w:val="auto"/>
              </w:rPr>
              <w:t>／</w:t>
            </w:r>
            <w:r w:rsidR="00D52381">
              <w:rPr>
                <w:rFonts w:hint="eastAsia"/>
                <w:color w:val="auto"/>
              </w:rPr>
              <w:t>1</w:t>
            </w:r>
          </w:p>
        </w:tc>
      </w:tr>
    </w:tbl>
    <w:p w14:paraId="2A4EB485" w14:textId="77777777" w:rsidR="00733778" w:rsidRDefault="00733778" w:rsidP="005636D3">
      <w:pPr>
        <w:overflowPunct/>
        <w:autoSpaceDE w:val="0"/>
        <w:autoSpaceDN w:val="0"/>
        <w:ind w:firstLineChars="100" w:firstLine="241"/>
        <w:jc w:val="left"/>
        <w:textAlignment w:val="auto"/>
        <w:rPr>
          <w:rFonts w:ascii="ＭＳ ゴシック" w:eastAsia="ＭＳ ゴシック" w:hAnsi="ＭＳ ゴシック" w:cs="Times New Roman"/>
          <w:b/>
          <w:bCs/>
          <w:color w:val="auto"/>
        </w:rPr>
      </w:pPr>
    </w:p>
    <w:p w14:paraId="28700C9D" w14:textId="77777777" w:rsidR="005636D3" w:rsidRPr="004671F4" w:rsidRDefault="005636D3" w:rsidP="008E67AE">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t>別表</w:t>
      </w:r>
      <w:r w:rsidR="008E67AE">
        <w:rPr>
          <w:rFonts w:ascii="ＭＳ ゴシック" w:eastAsia="ＭＳ ゴシック" w:hAnsi="ＭＳ ゴシック" w:cs="Times New Roman" w:hint="eastAsia"/>
          <w:b/>
          <w:bCs/>
          <w:color w:val="auto"/>
        </w:rPr>
        <w:t xml:space="preserve"> </w:t>
      </w:r>
      <w:r w:rsidRPr="004671F4">
        <w:rPr>
          <w:rFonts w:ascii="ＭＳ ゴシック" w:eastAsia="ＭＳ ゴシック" w:hAnsi="ＭＳ ゴシック" w:cs="Times New Roman" w:hint="eastAsia"/>
          <w:b/>
          <w:bCs/>
          <w:color w:val="auto"/>
        </w:rPr>
        <w:t>12　公表する情報</w:t>
      </w:r>
    </w:p>
    <w:p w14:paraId="6DA0A2A6"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損害賠償保険について公表する情報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843"/>
        <w:gridCol w:w="3362"/>
      </w:tblGrid>
      <w:tr w:rsidR="00267C92" w14:paraId="53FCC40F" w14:textId="77777777" w:rsidTr="00733778">
        <w:tc>
          <w:tcPr>
            <w:tcW w:w="1980" w:type="dxa"/>
          </w:tcPr>
          <w:p w14:paraId="468C9C50"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船名</w:t>
            </w:r>
          </w:p>
        </w:tc>
        <w:tc>
          <w:tcPr>
            <w:tcW w:w="2551" w:type="dxa"/>
          </w:tcPr>
          <w:p w14:paraId="1B557305"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利用者１人当たりの填補限度額</w:t>
            </w:r>
          </w:p>
        </w:tc>
        <w:tc>
          <w:tcPr>
            <w:tcW w:w="1843" w:type="dxa"/>
          </w:tcPr>
          <w:p w14:paraId="382A4502" w14:textId="77777777" w:rsidR="005636D3" w:rsidRPr="004671F4" w:rsidRDefault="005636D3" w:rsidP="00275B0D">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利用定員又は</w:t>
            </w:r>
          </w:p>
          <w:p w14:paraId="48A62E6D"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旅客定員</w:t>
            </w:r>
          </w:p>
        </w:tc>
        <w:tc>
          <w:tcPr>
            <w:tcW w:w="3362" w:type="dxa"/>
          </w:tcPr>
          <w:p w14:paraId="2A4FD721"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契約期間</w:t>
            </w:r>
          </w:p>
        </w:tc>
      </w:tr>
      <w:tr w:rsidR="00267C92" w14:paraId="56C012AE" w14:textId="77777777" w:rsidTr="00733778">
        <w:tc>
          <w:tcPr>
            <w:tcW w:w="1980" w:type="dxa"/>
          </w:tcPr>
          <w:p w14:paraId="59F0349F" w14:textId="77777777" w:rsidR="005636D3" w:rsidRDefault="00190A4F"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第一まさし</w:t>
            </w:r>
            <w:r w:rsidR="00420519">
              <w:rPr>
                <w:rFonts w:ascii="ＭＳ 明朝" w:cs="Times New Roman" w:hint="eastAsia"/>
                <w:color w:val="auto"/>
              </w:rPr>
              <w:t>丸</w:t>
            </w:r>
          </w:p>
          <w:p w14:paraId="2CF8A664" w14:textId="77777777" w:rsidR="00BD1961" w:rsidRDefault="00BD1961" w:rsidP="003F6ACB">
            <w:pPr>
              <w:overflowPunct/>
              <w:autoSpaceDE w:val="0"/>
              <w:autoSpaceDN w:val="0"/>
              <w:jc w:val="left"/>
              <w:textAlignment w:val="auto"/>
              <w:rPr>
                <w:rFonts w:ascii="ＭＳ 明朝" w:cs="Times New Roman"/>
                <w:color w:val="auto"/>
              </w:rPr>
            </w:pPr>
          </w:p>
          <w:p w14:paraId="4D6C88F4" w14:textId="77777777" w:rsidR="00BD1961" w:rsidRDefault="00BD1961" w:rsidP="003F6ACB">
            <w:pPr>
              <w:overflowPunct/>
              <w:autoSpaceDE w:val="0"/>
              <w:autoSpaceDN w:val="0"/>
              <w:jc w:val="left"/>
              <w:textAlignment w:val="auto"/>
              <w:rPr>
                <w:rFonts w:ascii="ＭＳ 明朝" w:cs="Times New Roman"/>
                <w:color w:val="auto"/>
              </w:rPr>
            </w:pPr>
          </w:p>
          <w:p w14:paraId="35CC3A94" w14:textId="77777777" w:rsidR="00BD1961" w:rsidRDefault="00BD1961" w:rsidP="003F6ACB">
            <w:pPr>
              <w:overflowPunct/>
              <w:autoSpaceDE w:val="0"/>
              <w:autoSpaceDN w:val="0"/>
              <w:jc w:val="left"/>
              <w:textAlignment w:val="auto"/>
              <w:rPr>
                <w:rFonts w:ascii="ＭＳ 明朝" w:cs="Times New Roman"/>
                <w:color w:val="auto"/>
              </w:rPr>
            </w:pPr>
          </w:p>
          <w:p w14:paraId="22FA60B2" w14:textId="57CEDB9F" w:rsidR="00BD1961" w:rsidRPr="004671F4" w:rsidRDefault="00BD1961" w:rsidP="003F6ACB">
            <w:pPr>
              <w:overflowPunct/>
              <w:autoSpaceDE w:val="0"/>
              <w:autoSpaceDN w:val="0"/>
              <w:jc w:val="left"/>
              <w:textAlignment w:val="auto"/>
              <w:rPr>
                <w:rFonts w:ascii="ＭＳ 明朝" w:cs="Times New Roman"/>
                <w:color w:val="auto"/>
              </w:rPr>
            </w:pPr>
          </w:p>
        </w:tc>
        <w:tc>
          <w:tcPr>
            <w:tcW w:w="2551" w:type="dxa"/>
          </w:tcPr>
          <w:p w14:paraId="7A5C600E" w14:textId="2F1F9D33" w:rsidR="005636D3" w:rsidRPr="004671F4" w:rsidRDefault="0058445F" w:rsidP="00BD1961">
            <w:pPr>
              <w:overflowPunct/>
              <w:autoSpaceDE w:val="0"/>
              <w:autoSpaceDN w:val="0"/>
              <w:jc w:val="left"/>
              <w:textAlignment w:val="auto"/>
              <w:rPr>
                <w:rFonts w:ascii="ＭＳ 明朝" w:cs="Times New Roman"/>
                <w:color w:val="auto"/>
              </w:rPr>
            </w:pPr>
            <w:r>
              <w:rPr>
                <w:rFonts w:ascii="ＭＳ 明朝" w:cs="Times New Roman" w:hint="eastAsia"/>
                <w:color w:val="auto"/>
              </w:rPr>
              <w:t>１億円</w:t>
            </w:r>
          </w:p>
        </w:tc>
        <w:tc>
          <w:tcPr>
            <w:tcW w:w="1843" w:type="dxa"/>
          </w:tcPr>
          <w:p w14:paraId="44DDFFA8" w14:textId="540E8ED9" w:rsidR="005636D3" w:rsidRPr="004671F4" w:rsidRDefault="00190A4F"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30</w:t>
            </w:r>
          </w:p>
        </w:tc>
        <w:tc>
          <w:tcPr>
            <w:tcW w:w="3362" w:type="dxa"/>
          </w:tcPr>
          <w:p w14:paraId="13A5B291" w14:textId="36ED31C6" w:rsidR="005636D3" w:rsidRPr="004671F4" w:rsidRDefault="006B78D1" w:rsidP="000B6664">
            <w:pPr>
              <w:overflowPunct/>
              <w:autoSpaceDE w:val="0"/>
              <w:autoSpaceDN w:val="0"/>
              <w:jc w:val="left"/>
              <w:textAlignment w:val="auto"/>
              <w:rPr>
                <w:rFonts w:ascii="ＭＳ 明朝" w:cs="Times New Roman"/>
                <w:color w:val="auto"/>
              </w:rPr>
            </w:pPr>
            <w:r>
              <w:rPr>
                <w:rFonts w:ascii="ＭＳ 明朝" w:cs="Times New Roman" w:hint="eastAsia"/>
                <w:color w:val="auto"/>
              </w:rPr>
              <w:t>R</w:t>
            </w:r>
            <w:r w:rsidR="00D52381">
              <w:rPr>
                <w:rFonts w:ascii="ＭＳ 明朝" w:cs="Times New Roman" w:hint="eastAsia"/>
                <w:color w:val="auto"/>
              </w:rPr>
              <w:t>7</w:t>
            </w:r>
            <w:r>
              <w:rPr>
                <w:rFonts w:ascii="ＭＳ 明朝" w:cs="Times New Roman" w:hint="eastAsia"/>
                <w:color w:val="auto"/>
              </w:rPr>
              <w:t>.</w:t>
            </w:r>
            <w:r w:rsidR="00190A4F">
              <w:rPr>
                <w:rFonts w:ascii="ＭＳ 明朝" w:cs="Times New Roman" w:hint="eastAsia"/>
                <w:color w:val="auto"/>
              </w:rPr>
              <w:t>10</w:t>
            </w:r>
            <w:r>
              <w:rPr>
                <w:rFonts w:ascii="ＭＳ 明朝" w:cs="Times New Roman" w:hint="eastAsia"/>
                <w:color w:val="auto"/>
              </w:rPr>
              <w:t>.1-R</w:t>
            </w:r>
            <w:r w:rsidR="00D52381">
              <w:rPr>
                <w:rFonts w:ascii="ＭＳ 明朝" w:cs="Times New Roman" w:hint="eastAsia"/>
                <w:color w:val="auto"/>
              </w:rPr>
              <w:t>8</w:t>
            </w:r>
            <w:r>
              <w:rPr>
                <w:rFonts w:ascii="ＭＳ 明朝" w:cs="Times New Roman" w:hint="eastAsia"/>
                <w:color w:val="auto"/>
              </w:rPr>
              <w:t>.</w:t>
            </w:r>
            <w:r w:rsidR="00190A4F">
              <w:rPr>
                <w:rFonts w:ascii="ＭＳ 明朝" w:cs="Times New Roman" w:hint="eastAsia"/>
                <w:color w:val="auto"/>
              </w:rPr>
              <w:t>10</w:t>
            </w:r>
            <w:r>
              <w:rPr>
                <w:rFonts w:ascii="ＭＳ 明朝" w:cs="Times New Roman" w:hint="eastAsia"/>
                <w:color w:val="auto"/>
              </w:rPr>
              <w:t>.</w:t>
            </w:r>
            <w:r w:rsidR="00190A4F">
              <w:rPr>
                <w:rFonts w:ascii="ＭＳ 明朝" w:cs="Times New Roman" w:hint="eastAsia"/>
                <w:color w:val="auto"/>
              </w:rPr>
              <w:t>1</w:t>
            </w:r>
          </w:p>
        </w:tc>
      </w:tr>
      <w:tr w:rsidR="00267C92" w14:paraId="6B47E0F0" w14:textId="77777777" w:rsidTr="00733778">
        <w:tc>
          <w:tcPr>
            <w:tcW w:w="1980" w:type="dxa"/>
          </w:tcPr>
          <w:p w14:paraId="7366A8BD" w14:textId="77777777" w:rsidR="005636D3" w:rsidRDefault="00190A4F"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第八進丸</w:t>
            </w:r>
          </w:p>
          <w:p w14:paraId="55C2C747" w14:textId="77777777" w:rsidR="00BD1961" w:rsidRDefault="00BD1961" w:rsidP="003F6ACB">
            <w:pPr>
              <w:overflowPunct/>
              <w:autoSpaceDE w:val="0"/>
              <w:autoSpaceDN w:val="0"/>
              <w:jc w:val="left"/>
              <w:textAlignment w:val="auto"/>
              <w:rPr>
                <w:rFonts w:ascii="ＭＳ 明朝" w:cs="Times New Roman"/>
                <w:color w:val="auto"/>
              </w:rPr>
            </w:pPr>
          </w:p>
          <w:p w14:paraId="0BB2D96A" w14:textId="77777777" w:rsidR="00BD1961" w:rsidRDefault="00BD1961" w:rsidP="003F6ACB">
            <w:pPr>
              <w:overflowPunct/>
              <w:autoSpaceDE w:val="0"/>
              <w:autoSpaceDN w:val="0"/>
              <w:jc w:val="left"/>
              <w:textAlignment w:val="auto"/>
              <w:rPr>
                <w:rFonts w:ascii="ＭＳ 明朝" w:cs="Times New Roman"/>
                <w:color w:val="auto"/>
              </w:rPr>
            </w:pPr>
          </w:p>
          <w:p w14:paraId="53C9F1EA" w14:textId="77777777" w:rsidR="00BD1961" w:rsidRDefault="00BD1961" w:rsidP="003F6ACB">
            <w:pPr>
              <w:overflowPunct/>
              <w:autoSpaceDE w:val="0"/>
              <w:autoSpaceDN w:val="0"/>
              <w:jc w:val="left"/>
              <w:textAlignment w:val="auto"/>
              <w:rPr>
                <w:rFonts w:ascii="ＭＳ 明朝" w:cs="Times New Roman"/>
                <w:color w:val="auto"/>
              </w:rPr>
            </w:pPr>
          </w:p>
          <w:p w14:paraId="21998B48" w14:textId="5A34888F" w:rsidR="00BD1961" w:rsidRPr="004671F4" w:rsidRDefault="00BD1961" w:rsidP="003F6ACB">
            <w:pPr>
              <w:overflowPunct/>
              <w:autoSpaceDE w:val="0"/>
              <w:autoSpaceDN w:val="0"/>
              <w:jc w:val="left"/>
              <w:textAlignment w:val="auto"/>
              <w:rPr>
                <w:rFonts w:ascii="ＭＳ 明朝" w:cs="Times New Roman"/>
                <w:color w:val="auto"/>
              </w:rPr>
            </w:pPr>
          </w:p>
        </w:tc>
        <w:tc>
          <w:tcPr>
            <w:tcW w:w="2551" w:type="dxa"/>
          </w:tcPr>
          <w:p w14:paraId="1A811C7B" w14:textId="631595CA" w:rsidR="005636D3" w:rsidRPr="004671F4" w:rsidRDefault="0058445F"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5,000万円</w:t>
            </w:r>
          </w:p>
        </w:tc>
        <w:tc>
          <w:tcPr>
            <w:tcW w:w="1843" w:type="dxa"/>
          </w:tcPr>
          <w:p w14:paraId="662E4D8F" w14:textId="4F20B38D" w:rsidR="005636D3" w:rsidRPr="004671F4" w:rsidRDefault="000B6664" w:rsidP="003F6ACB">
            <w:pPr>
              <w:overflowPunct/>
              <w:autoSpaceDE w:val="0"/>
              <w:autoSpaceDN w:val="0"/>
              <w:jc w:val="left"/>
              <w:textAlignment w:val="auto"/>
              <w:rPr>
                <w:rFonts w:ascii="ＭＳ 明朝" w:cs="Times New Roman"/>
                <w:color w:val="auto"/>
              </w:rPr>
            </w:pPr>
            <w:r>
              <w:rPr>
                <w:rFonts w:ascii="ＭＳ 明朝" w:cs="Times New Roman"/>
                <w:color w:val="auto"/>
              </w:rPr>
              <w:t>29</w:t>
            </w:r>
          </w:p>
        </w:tc>
        <w:tc>
          <w:tcPr>
            <w:tcW w:w="3362" w:type="dxa"/>
          </w:tcPr>
          <w:p w14:paraId="19624D9B" w14:textId="6AE75724" w:rsidR="005636D3" w:rsidRPr="004671F4" w:rsidRDefault="00190A4F" w:rsidP="000B6664">
            <w:pPr>
              <w:overflowPunct/>
              <w:autoSpaceDE w:val="0"/>
              <w:autoSpaceDN w:val="0"/>
              <w:jc w:val="left"/>
              <w:textAlignment w:val="auto"/>
              <w:rPr>
                <w:rFonts w:ascii="ＭＳ 明朝" w:cs="Times New Roman"/>
                <w:color w:val="auto"/>
              </w:rPr>
            </w:pPr>
            <w:r>
              <w:rPr>
                <w:rFonts w:ascii="ＭＳ 明朝" w:cs="Times New Roman" w:hint="eastAsia"/>
                <w:color w:val="auto"/>
              </w:rPr>
              <w:t>R</w:t>
            </w:r>
            <w:r w:rsidR="009D5FED">
              <w:rPr>
                <w:rFonts w:ascii="ＭＳ 明朝" w:cs="Times New Roman" w:hint="eastAsia"/>
                <w:color w:val="auto"/>
              </w:rPr>
              <w:t>8</w:t>
            </w:r>
            <w:r>
              <w:rPr>
                <w:rFonts w:ascii="ＭＳ 明朝" w:cs="Times New Roman" w:hint="eastAsia"/>
                <w:color w:val="auto"/>
              </w:rPr>
              <w:t>.7.21-R</w:t>
            </w:r>
            <w:r w:rsidR="00BE36B4">
              <w:rPr>
                <w:rFonts w:ascii="ＭＳ 明朝" w:cs="Times New Roman" w:hint="eastAsia"/>
                <w:color w:val="auto"/>
              </w:rPr>
              <w:t>8</w:t>
            </w:r>
            <w:r>
              <w:rPr>
                <w:rFonts w:ascii="ＭＳ 明朝" w:cs="Times New Roman" w:hint="eastAsia"/>
                <w:color w:val="auto"/>
              </w:rPr>
              <w:t>.7.2</w:t>
            </w:r>
            <w:r w:rsidR="000B6664">
              <w:rPr>
                <w:rFonts w:ascii="ＭＳ 明朝" w:cs="Times New Roman"/>
                <w:color w:val="auto"/>
              </w:rPr>
              <w:t>0</w:t>
            </w:r>
          </w:p>
        </w:tc>
      </w:tr>
      <w:tr w:rsidR="003001AA" w14:paraId="295733A1" w14:textId="77777777" w:rsidTr="00733778">
        <w:tc>
          <w:tcPr>
            <w:tcW w:w="1980" w:type="dxa"/>
          </w:tcPr>
          <w:p w14:paraId="52C31EBD" w14:textId="600436E0" w:rsidR="003001AA" w:rsidRDefault="003001AA"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第三まさし丸</w:t>
            </w:r>
          </w:p>
          <w:p w14:paraId="7EC1F802" w14:textId="77777777" w:rsidR="003001AA" w:rsidRDefault="003001AA" w:rsidP="003F6ACB">
            <w:pPr>
              <w:overflowPunct/>
              <w:autoSpaceDE w:val="0"/>
              <w:autoSpaceDN w:val="0"/>
              <w:jc w:val="left"/>
              <w:textAlignment w:val="auto"/>
              <w:rPr>
                <w:rFonts w:ascii="ＭＳ 明朝" w:cs="Times New Roman"/>
                <w:color w:val="auto"/>
              </w:rPr>
            </w:pPr>
          </w:p>
          <w:p w14:paraId="27B7128E" w14:textId="77777777" w:rsidR="003001AA" w:rsidRDefault="003001AA" w:rsidP="003F6ACB">
            <w:pPr>
              <w:overflowPunct/>
              <w:autoSpaceDE w:val="0"/>
              <w:autoSpaceDN w:val="0"/>
              <w:jc w:val="left"/>
              <w:textAlignment w:val="auto"/>
              <w:rPr>
                <w:rFonts w:ascii="ＭＳ 明朝" w:cs="Times New Roman"/>
                <w:color w:val="auto"/>
              </w:rPr>
            </w:pPr>
          </w:p>
          <w:p w14:paraId="2BC06976" w14:textId="77777777" w:rsidR="003001AA" w:rsidRDefault="003001AA" w:rsidP="003F6ACB">
            <w:pPr>
              <w:overflowPunct/>
              <w:autoSpaceDE w:val="0"/>
              <w:autoSpaceDN w:val="0"/>
              <w:jc w:val="left"/>
              <w:textAlignment w:val="auto"/>
              <w:rPr>
                <w:rFonts w:ascii="ＭＳ 明朝" w:cs="Times New Roman"/>
                <w:color w:val="auto"/>
              </w:rPr>
            </w:pPr>
          </w:p>
          <w:p w14:paraId="6F3D3D9E" w14:textId="77777777" w:rsidR="003001AA" w:rsidRDefault="003001AA" w:rsidP="003F6ACB">
            <w:pPr>
              <w:overflowPunct/>
              <w:autoSpaceDE w:val="0"/>
              <w:autoSpaceDN w:val="0"/>
              <w:jc w:val="left"/>
              <w:textAlignment w:val="auto"/>
              <w:rPr>
                <w:rFonts w:ascii="ＭＳ 明朝" w:cs="Times New Roman"/>
                <w:color w:val="auto"/>
              </w:rPr>
            </w:pPr>
          </w:p>
        </w:tc>
        <w:tc>
          <w:tcPr>
            <w:tcW w:w="2551" w:type="dxa"/>
          </w:tcPr>
          <w:p w14:paraId="1B71DB66" w14:textId="207125CD" w:rsidR="003001AA" w:rsidRPr="004671F4" w:rsidRDefault="0058445F"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１億円</w:t>
            </w:r>
          </w:p>
        </w:tc>
        <w:tc>
          <w:tcPr>
            <w:tcW w:w="1843" w:type="dxa"/>
          </w:tcPr>
          <w:p w14:paraId="79FA9B69" w14:textId="5A703AFD" w:rsidR="003001AA" w:rsidRDefault="00E73160" w:rsidP="003F6ACB">
            <w:pPr>
              <w:overflowPunct/>
              <w:autoSpaceDE w:val="0"/>
              <w:autoSpaceDN w:val="0"/>
              <w:jc w:val="left"/>
              <w:textAlignment w:val="auto"/>
              <w:rPr>
                <w:rFonts w:ascii="ＭＳ 明朝" w:cs="Times New Roman"/>
                <w:color w:val="auto"/>
              </w:rPr>
            </w:pPr>
            <w:r>
              <w:rPr>
                <w:rFonts w:ascii="ＭＳ 明朝" w:cs="Times New Roman" w:hint="eastAsia"/>
                <w:color w:val="auto"/>
              </w:rPr>
              <w:t>29</w:t>
            </w:r>
          </w:p>
        </w:tc>
        <w:tc>
          <w:tcPr>
            <w:tcW w:w="3362" w:type="dxa"/>
          </w:tcPr>
          <w:p w14:paraId="1E2916AA" w14:textId="2C95E3C0" w:rsidR="003001AA" w:rsidRDefault="00E73160" w:rsidP="000B6664">
            <w:pPr>
              <w:overflowPunct/>
              <w:autoSpaceDE w:val="0"/>
              <w:autoSpaceDN w:val="0"/>
              <w:jc w:val="left"/>
              <w:textAlignment w:val="auto"/>
              <w:rPr>
                <w:rFonts w:ascii="ＭＳ 明朝" w:cs="Times New Roman"/>
                <w:color w:val="auto"/>
              </w:rPr>
            </w:pPr>
            <w:r>
              <w:rPr>
                <w:rFonts w:ascii="ＭＳ 明朝" w:cs="Times New Roman" w:hint="eastAsia"/>
                <w:color w:val="auto"/>
              </w:rPr>
              <w:t>R</w:t>
            </w:r>
            <w:r w:rsidR="00D52381">
              <w:rPr>
                <w:rFonts w:ascii="ＭＳ 明朝" w:cs="Times New Roman" w:hint="eastAsia"/>
                <w:color w:val="auto"/>
              </w:rPr>
              <w:t>7</w:t>
            </w:r>
            <w:r w:rsidR="00E63132">
              <w:rPr>
                <w:rFonts w:ascii="ＭＳ 明朝" w:cs="Times New Roman" w:hint="eastAsia"/>
                <w:color w:val="auto"/>
              </w:rPr>
              <w:t>.</w:t>
            </w:r>
            <w:r w:rsidR="00D52381">
              <w:rPr>
                <w:rFonts w:ascii="ＭＳ 明朝" w:cs="Times New Roman" w:hint="eastAsia"/>
                <w:color w:val="auto"/>
              </w:rPr>
              <w:t>10</w:t>
            </w:r>
            <w:r w:rsidR="007E79CC">
              <w:rPr>
                <w:rFonts w:ascii="ＭＳ 明朝" w:cs="Times New Roman" w:hint="eastAsia"/>
                <w:color w:val="auto"/>
              </w:rPr>
              <w:t>.1-R</w:t>
            </w:r>
            <w:r w:rsidR="00D52381">
              <w:rPr>
                <w:rFonts w:ascii="ＭＳ 明朝" w:cs="Times New Roman" w:hint="eastAsia"/>
                <w:color w:val="auto"/>
              </w:rPr>
              <w:t>8</w:t>
            </w:r>
            <w:r w:rsidR="007E79CC">
              <w:rPr>
                <w:rFonts w:ascii="ＭＳ 明朝" w:cs="Times New Roman" w:hint="eastAsia"/>
                <w:color w:val="auto"/>
              </w:rPr>
              <w:t>.10.1</w:t>
            </w:r>
          </w:p>
        </w:tc>
      </w:tr>
    </w:tbl>
    <w:p w14:paraId="3F8D48C7" w14:textId="77777777" w:rsidR="005636D3" w:rsidRDefault="005636D3" w:rsidP="003F6ACB">
      <w:pPr>
        <w:overflowPunct/>
        <w:autoSpaceDE w:val="0"/>
        <w:autoSpaceDN w:val="0"/>
        <w:jc w:val="left"/>
        <w:textAlignment w:val="auto"/>
        <w:rPr>
          <w:rFonts w:ascii="ＭＳ 明朝" w:cs="Times New Roman"/>
          <w:color w:val="auto"/>
        </w:rPr>
      </w:pPr>
    </w:p>
    <w:p w14:paraId="3D4C55B6" w14:textId="77777777" w:rsidR="00CE63E0" w:rsidRPr="004671F4" w:rsidRDefault="00CE63E0" w:rsidP="003F6ACB">
      <w:pPr>
        <w:overflowPunct/>
        <w:autoSpaceDE w:val="0"/>
        <w:autoSpaceDN w:val="0"/>
        <w:jc w:val="left"/>
        <w:textAlignment w:val="auto"/>
        <w:rPr>
          <w:rFonts w:ascii="ＭＳ 明朝" w:cs="Times New Roman"/>
          <w:color w:val="auto"/>
        </w:rPr>
      </w:pPr>
    </w:p>
    <w:p w14:paraId="3480F904" w14:textId="77777777" w:rsidR="005636D3" w:rsidRPr="004671F4" w:rsidRDefault="005636D3" w:rsidP="005636D3">
      <w:pPr>
        <w:overflowPunct/>
        <w:autoSpaceDE w:val="0"/>
        <w:autoSpaceDN w:val="0"/>
        <w:jc w:val="left"/>
        <w:textAlignment w:val="auto"/>
        <w:rPr>
          <w:rFonts w:ascii="ＭＳ 明朝" w:cs="Times New Roman"/>
          <w:color w:val="auto"/>
        </w:rPr>
      </w:pPr>
    </w:p>
    <w:p w14:paraId="52DDD662"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業務改善命令について公表する情報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5945"/>
      </w:tblGrid>
      <w:tr w:rsidR="00267C92" w14:paraId="378F7C9B" w14:textId="77777777" w:rsidTr="00CE63E0">
        <w:tc>
          <w:tcPr>
            <w:tcW w:w="3689" w:type="dxa"/>
          </w:tcPr>
          <w:p w14:paraId="237655D4"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事業者名</w:t>
            </w:r>
          </w:p>
        </w:tc>
        <w:tc>
          <w:tcPr>
            <w:tcW w:w="5945" w:type="dxa"/>
          </w:tcPr>
          <w:p w14:paraId="0DC772E5"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267C92" w14:paraId="1AD342A8" w14:textId="77777777" w:rsidTr="00CE63E0">
        <w:tc>
          <w:tcPr>
            <w:tcW w:w="3689" w:type="dxa"/>
          </w:tcPr>
          <w:p w14:paraId="16AC0FBE"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命令を受けた日</w:t>
            </w:r>
          </w:p>
        </w:tc>
        <w:tc>
          <w:tcPr>
            <w:tcW w:w="5945" w:type="dxa"/>
          </w:tcPr>
          <w:p w14:paraId="61E49FCC"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267C92" w14:paraId="52AA63AC" w14:textId="77777777" w:rsidTr="00CE63E0">
        <w:tc>
          <w:tcPr>
            <w:tcW w:w="3689" w:type="dxa"/>
          </w:tcPr>
          <w:p w14:paraId="35B0EFF0"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命令を受けた理由</w:t>
            </w:r>
          </w:p>
        </w:tc>
        <w:tc>
          <w:tcPr>
            <w:tcW w:w="5945" w:type="dxa"/>
          </w:tcPr>
          <w:p w14:paraId="5FF199E9"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267C92" w14:paraId="5B2876AC" w14:textId="77777777" w:rsidTr="00CE63E0">
        <w:tc>
          <w:tcPr>
            <w:tcW w:w="3689" w:type="dxa"/>
          </w:tcPr>
          <w:p w14:paraId="6DBEAA21"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命令の内容</w:t>
            </w:r>
          </w:p>
        </w:tc>
        <w:tc>
          <w:tcPr>
            <w:tcW w:w="5945" w:type="dxa"/>
          </w:tcPr>
          <w:p w14:paraId="46919C5D"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267C92" w14:paraId="347B7D7D" w14:textId="77777777" w:rsidTr="00CE63E0">
        <w:tc>
          <w:tcPr>
            <w:tcW w:w="3689" w:type="dxa"/>
          </w:tcPr>
          <w:p w14:paraId="3A5D8AFD"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命令を受けて講じた（講じようとする）措置</w:t>
            </w:r>
          </w:p>
          <w:p w14:paraId="31A9D1F8"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5945" w:type="dxa"/>
          </w:tcPr>
          <w:p w14:paraId="5AE8EA90" w14:textId="77777777" w:rsidR="005636D3" w:rsidRPr="004671F4" w:rsidRDefault="005636D3" w:rsidP="003F6ACB">
            <w:pPr>
              <w:overflowPunct/>
              <w:autoSpaceDE w:val="0"/>
              <w:autoSpaceDN w:val="0"/>
              <w:jc w:val="left"/>
              <w:textAlignment w:val="auto"/>
              <w:rPr>
                <w:rFonts w:ascii="ＭＳ 明朝" w:cs="Times New Roman"/>
                <w:color w:val="auto"/>
              </w:rPr>
            </w:pPr>
          </w:p>
        </w:tc>
      </w:tr>
    </w:tbl>
    <w:p w14:paraId="1AC6BE12" w14:textId="6659E3EC" w:rsidR="00A52140" w:rsidRPr="00CA3CEF" w:rsidRDefault="00A52140" w:rsidP="00D91698">
      <w:pPr>
        <w:overflowPunct/>
        <w:autoSpaceDE w:val="0"/>
        <w:autoSpaceDN w:val="0"/>
        <w:jc w:val="left"/>
        <w:textAlignment w:val="auto"/>
        <w:rPr>
          <w:rFonts w:ascii="ＭＳ 明朝" w:hAnsi="ＭＳ 明朝" w:cs="ＭＳ ゴシック"/>
          <w:color w:val="auto"/>
          <w:szCs w:val="20"/>
        </w:rPr>
      </w:pPr>
    </w:p>
    <w:sectPr w:rsidR="00A52140" w:rsidRPr="00CA3CEF" w:rsidSect="00CC0F81">
      <w:pgSz w:w="11906" w:h="16838"/>
      <w:pgMar w:top="1440" w:right="1080" w:bottom="1440" w:left="1080" w:header="720" w:footer="720" w:gutter="0"/>
      <w:pgNumType w:fmt="numberInDash" w:start="1"/>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FC703" w14:textId="77777777" w:rsidR="00C76C55" w:rsidRDefault="00C76C55">
      <w:r>
        <w:separator/>
      </w:r>
    </w:p>
  </w:endnote>
  <w:endnote w:type="continuationSeparator" w:id="0">
    <w:p w14:paraId="71AE51F5" w14:textId="77777777" w:rsidR="00C76C55" w:rsidRDefault="00C76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54C7E" w14:textId="77777777" w:rsidR="00C76C55" w:rsidRDefault="00C76C55">
      <w:r>
        <w:rPr>
          <w:rFonts w:ascii="ＭＳ 明朝" w:cs="Times New Roman"/>
          <w:color w:val="auto"/>
          <w:sz w:val="2"/>
          <w:szCs w:val="2"/>
        </w:rPr>
        <w:continuationSeparator/>
      </w:r>
    </w:p>
  </w:footnote>
  <w:footnote w:type="continuationSeparator" w:id="0">
    <w:p w14:paraId="4B997F9B" w14:textId="77777777" w:rsidR="00C76C55" w:rsidRDefault="00C76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8566F0"/>
    <w:multiLevelType w:val="hybridMultilevel"/>
    <w:tmpl w:val="12E09A20"/>
    <w:lvl w:ilvl="0" w:tplc="504E2322">
      <w:start w:val="1"/>
      <w:numFmt w:val="decimalEnclosedCircle"/>
      <w:lvlText w:val="%1"/>
      <w:lvlJc w:val="left"/>
      <w:pPr>
        <w:ind w:left="600" w:hanging="360"/>
      </w:pPr>
      <w:rPr>
        <w:rFonts w:ascii="Times New Roman" w:cs="ＭＳ 明朝" w:hint="default"/>
      </w:rPr>
    </w:lvl>
    <w:lvl w:ilvl="1" w:tplc="28CC81F6" w:tentative="1">
      <w:start w:val="1"/>
      <w:numFmt w:val="aiueoFullWidth"/>
      <w:lvlText w:val="(%2)"/>
      <w:lvlJc w:val="left"/>
      <w:pPr>
        <w:ind w:left="1080" w:hanging="420"/>
      </w:pPr>
    </w:lvl>
    <w:lvl w:ilvl="2" w:tplc="3A901A64" w:tentative="1">
      <w:start w:val="1"/>
      <w:numFmt w:val="decimalEnclosedCircle"/>
      <w:lvlText w:val="%3"/>
      <w:lvlJc w:val="left"/>
      <w:pPr>
        <w:ind w:left="1500" w:hanging="420"/>
      </w:pPr>
    </w:lvl>
    <w:lvl w:ilvl="3" w:tplc="CB18E7BE" w:tentative="1">
      <w:start w:val="1"/>
      <w:numFmt w:val="decimal"/>
      <w:lvlText w:val="%4."/>
      <w:lvlJc w:val="left"/>
      <w:pPr>
        <w:ind w:left="1920" w:hanging="420"/>
      </w:pPr>
    </w:lvl>
    <w:lvl w:ilvl="4" w:tplc="E7ECD790" w:tentative="1">
      <w:start w:val="1"/>
      <w:numFmt w:val="aiueoFullWidth"/>
      <w:lvlText w:val="(%5)"/>
      <w:lvlJc w:val="left"/>
      <w:pPr>
        <w:ind w:left="2340" w:hanging="420"/>
      </w:pPr>
    </w:lvl>
    <w:lvl w:ilvl="5" w:tplc="47B0C2BC" w:tentative="1">
      <w:start w:val="1"/>
      <w:numFmt w:val="decimalEnclosedCircle"/>
      <w:lvlText w:val="%6"/>
      <w:lvlJc w:val="left"/>
      <w:pPr>
        <w:ind w:left="2760" w:hanging="420"/>
      </w:pPr>
    </w:lvl>
    <w:lvl w:ilvl="6" w:tplc="58B23A4C" w:tentative="1">
      <w:start w:val="1"/>
      <w:numFmt w:val="decimal"/>
      <w:lvlText w:val="%7."/>
      <w:lvlJc w:val="left"/>
      <w:pPr>
        <w:ind w:left="3180" w:hanging="420"/>
      </w:pPr>
    </w:lvl>
    <w:lvl w:ilvl="7" w:tplc="D252186A" w:tentative="1">
      <w:start w:val="1"/>
      <w:numFmt w:val="aiueoFullWidth"/>
      <w:lvlText w:val="(%8)"/>
      <w:lvlJc w:val="left"/>
      <w:pPr>
        <w:ind w:left="3600" w:hanging="420"/>
      </w:pPr>
    </w:lvl>
    <w:lvl w:ilvl="8" w:tplc="EBA6EA70" w:tentative="1">
      <w:start w:val="1"/>
      <w:numFmt w:val="decimalEnclosedCircle"/>
      <w:lvlText w:val="%9"/>
      <w:lvlJc w:val="left"/>
      <w:pPr>
        <w:ind w:left="4020" w:hanging="420"/>
      </w:pPr>
    </w:lvl>
  </w:abstractNum>
  <w:num w:numId="1" w16cid:durableId="2050522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962"/>
  <w:hyphenationZone w:val="0"/>
  <w:drawingGridHorizontalSpacing w:val="120"/>
  <w:drawingGridVerticalSpacing w:val="16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88"/>
    <w:rsid w:val="000013E8"/>
    <w:rsid w:val="00002316"/>
    <w:rsid w:val="00002C7C"/>
    <w:rsid w:val="00004978"/>
    <w:rsid w:val="00007DFA"/>
    <w:rsid w:val="00020EB3"/>
    <w:rsid w:val="00050E55"/>
    <w:rsid w:val="00055201"/>
    <w:rsid w:val="00056AB7"/>
    <w:rsid w:val="00070848"/>
    <w:rsid w:val="00077878"/>
    <w:rsid w:val="000846A2"/>
    <w:rsid w:val="000A0D0A"/>
    <w:rsid w:val="000A138F"/>
    <w:rsid w:val="000B41FC"/>
    <w:rsid w:val="000B6664"/>
    <w:rsid w:val="000C5A85"/>
    <w:rsid w:val="000D7205"/>
    <w:rsid w:val="000E0308"/>
    <w:rsid w:val="000E52DF"/>
    <w:rsid w:val="000E5FA5"/>
    <w:rsid w:val="000F1A82"/>
    <w:rsid w:val="00100DF9"/>
    <w:rsid w:val="0010110E"/>
    <w:rsid w:val="00102FCF"/>
    <w:rsid w:val="00105308"/>
    <w:rsid w:val="0010662B"/>
    <w:rsid w:val="001071C1"/>
    <w:rsid w:val="00107A79"/>
    <w:rsid w:val="00123A8F"/>
    <w:rsid w:val="001341CD"/>
    <w:rsid w:val="0013624B"/>
    <w:rsid w:val="00140A75"/>
    <w:rsid w:val="00162890"/>
    <w:rsid w:val="00170495"/>
    <w:rsid w:val="00171DA6"/>
    <w:rsid w:val="001733BE"/>
    <w:rsid w:val="001814FE"/>
    <w:rsid w:val="00182FB0"/>
    <w:rsid w:val="00186DC5"/>
    <w:rsid w:val="00190A4F"/>
    <w:rsid w:val="001939B9"/>
    <w:rsid w:val="001961E5"/>
    <w:rsid w:val="001A00D4"/>
    <w:rsid w:val="001A2F70"/>
    <w:rsid w:val="001A31C5"/>
    <w:rsid w:val="001B27FB"/>
    <w:rsid w:val="001C0A82"/>
    <w:rsid w:val="001C19D2"/>
    <w:rsid w:val="001D1909"/>
    <w:rsid w:val="001D231A"/>
    <w:rsid w:val="001D436C"/>
    <w:rsid w:val="001D5FDC"/>
    <w:rsid w:val="001D72EC"/>
    <w:rsid w:val="001F0C15"/>
    <w:rsid w:val="001F2854"/>
    <w:rsid w:val="002021AB"/>
    <w:rsid w:val="00205F4D"/>
    <w:rsid w:val="00211AB9"/>
    <w:rsid w:val="002148F5"/>
    <w:rsid w:val="00214A59"/>
    <w:rsid w:val="00222267"/>
    <w:rsid w:val="00223742"/>
    <w:rsid w:val="002264E5"/>
    <w:rsid w:val="002304D1"/>
    <w:rsid w:val="0023205A"/>
    <w:rsid w:val="00241B62"/>
    <w:rsid w:val="0025283F"/>
    <w:rsid w:val="00253FD7"/>
    <w:rsid w:val="002541AD"/>
    <w:rsid w:val="00256109"/>
    <w:rsid w:val="00256CCB"/>
    <w:rsid w:val="00266E85"/>
    <w:rsid w:val="00267C92"/>
    <w:rsid w:val="002755E0"/>
    <w:rsid w:val="002756F4"/>
    <w:rsid w:val="00275B0D"/>
    <w:rsid w:val="00277542"/>
    <w:rsid w:val="00282C01"/>
    <w:rsid w:val="00296C9D"/>
    <w:rsid w:val="002A517A"/>
    <w:rsid w:val="002A6EB4"/>
    <w:rsid w:val="002B1260"/>
    <w:rsid w:val="002E2888"/>
    <w:rsid w:val="002F1F28"/>
    <w:rsid w:val="002F759D"/>
    <w:rsid w:val="003001AA"/>
    <w:rsid w:val="0030387A"/>
    <w:rsid w:val="0030671B"/>
    <w:rsid w:val="00306EF0"/>
    <w:rsid w:val="0031289A"/>
    <w:rsid w:val="00313071"/>
    <w:rsid w:val="00314781"/>
    <w:rsid w:val="00320AF5"/>
    <w:rsid w:val="003245B9"/>
    <w:rsid w:val="003259BB"/>
    <w:rsid w:val="003337EB"/>
    <w:rsid w:val="00337E84"/>
    <w:rsid w:val="00340993"/>
    <w:rsid w:val="00341B9C"/>
    <w:rsid w:val="00352B74"/>
    <w:rsid w:val="00355EEF"/>
    <w:rsid w:val="003618D8"/>
    <w:rsid w:val="0037412D"/>
    <w:rsid w:val="003777EE"/>
    <w:rsid w:val="003814C7"/>
    <w:rsid w:val="00387D38"/>
    <w:rsid w:val="00395D63"/>
    <w:rsid w:val="00397E7C"/>
    <w:rsid w:val="003A32C8"/>
    <w:rsid w:val="003B0177"/>
    <w:rsid w:val="003B3EDD"/>
    <w:rsid w:val="003B4301"/>
    <w:rsid w:val="003B565B"/>
    <w:rsid w:val="003B5779"/>
    <w:rsid w:val="003B5D3B"/>
    <w:rsid w:val="003B623F"/>
    <w:rsid w:val="003B688E"/>
    <w:rsid w:val="003B7B86"/>
    <w:rsid w:val="003E0DB1"/>
    <w:rsid w:val="003E2664"/>
    <w:rsid w:val="003E5035"/>
    <w:rsid w:val="003E572B"/>
    <w:rsid w:val="003E6D41"/>
    <w:rsid w:val="003F17F9"/>
    <w:rsid w:val="003F2982"/>
    <w:rsid w:val="003F4322"/>
    <w:rsid w:val="003F6ACB"/>
    <w:rsid w:val="004011FB"/>
    <w:rsid w:val="0040167B"/>
    <w:rsid w:val="0040521E"/>
    <w:rsid w:val="00405EF1"/>
    <w:rsid w:val="00414794"/>
    <w:rsid w:val="00420519"/>
    <w:rsid w:val="00423BAD"/>
    <w:rsid w:val="00423FC5"/>
    <w:rsid w:val="00433E9A"/>
    <w:rsid w:val="0043458A"/>
    <w:rsid w:val="00436003"/>
    <w:rsid w:val="004376D3"/>
    <w:rsid w:val="004409E3"/>
    <w:rsid w:val="00455CAD"/>
    <w:rsid w:val="00462952"/>
    <w:rsid w:val="004671F4"/>
    <w:rsid w:val="0046730B"/>
    <w:rsid w:val="00481A75"/>
    <w:rsid w:val="0048462F"/>
    <w:rsid w:val="00495F18"/>
    <w:rsid w:val="004B0F63"/>
    <w:rsid w:val="004B2C7D"/>
    <w:rsid w:val="004B6B3C"/>
    <w:rsid w:val="004B7308"/>
    <w:rsid w:val="004D1A13"/>
    <w:rsid w:val="004D20E2"/>
    <w:rsid w:val="004E0BCB"/>
    <w:rsid w:val="004E1AF3"/>
    <w:rsid w:val="004E3AF3"/>
    <w:rsid w:val="004E3C59"/>
    <w:rsid w:val="004E6A2C"/>
    <w:rsid w:val="004F0ABD"/>
    <w:rsid w:val="004F156C"/>
    <w:rsid w:val="00502268"/>
    <w:rsid w:val="00505C75"/>
    <w:rsid w:val="00514E5D"/>
    <w:rsid w:val="005225F2"/>
    <w:rsid w:val="00523F8F"/>
    <w:rsid w:val="00524368"/>
    <w:rsid w:val="00525285"/>
    <w:rsid w:val="00527067"/>
    <w:rsid w:val="00527609"/>
    <w:rsid w:val="005312CD"/>
    <w:rsid w:val="0053361A"/>
    <w:rsid w:val="00534A7F"/>
    <w:rsid w:val="0054214A"/>
    <w:rsid w:val="00555AFD"/>
    <w:rsid w:val="00556954"/>
    <w:rsid w:val="0056109D"/>
    <w:rsid w:val="0056150F"/>
    <w:rsid w:val="005636D3"/>
    <w:rsid w:val="00572B53"/>
    <w:rsid w:val="00574208"/>
    <w:rsid w:val="00575DB2"/>
    <w:rsid w:val="00577A4A"/>
    <w:rsid w:val="00582798"/>
    <w:rsid w:val="0058445F"/>
    <w:rsid w:val="00592A2D"/>
    <w:rsid w:val="00592C8A"/>
    <w:rsid w:val="005A7887"/>
    <w:rsid w:val="005B396E"/>
    <w:rsid w:val="005C5EE7"/>
    <w:rsid w:val="005D120A"/>
    <w:rsid w:val="005D365D"/>
    <w:rsid w:val="005D38ED"/>
    <w:rsid w:val="005D3C8B"/>
    <w:rsid w:val="005D7C24"/>
    <w:rsid w:val="005E5682"/>
    <w:rsid w:val="005E60FA"/>
    <w:rsid w:val="005F55D1"/>
    <w:rsid w:val="0060232F"/>
    <w:rsid w:val="006206D4"/>
    <w:rsid w:val="006210A4"/>
    <w:rsid w:val="006244A9"/>
    <w:rsid w:val="0063003E"/>
    <w:rsid w:val="0063080E"/>
    <w:rsid w:val="00630B22"/>
    <w:rsid w:val="00636415"/>
    <w:rsid w:val="0064672D"/>
    <w:rsid w:val="0065075E"/>
    <w:rsid w:val="006528B1"/>
    <w:rsid w:val="006572BE"/>
    <w:rsid w:val="00666C69"/>
    <w:rsid w:val="006670FB"/>
    <w:rsid w:val="00671A67"/>
    <w:rsid w:val="00673044"/>
    <w:rsid w:val="00674A19"/>
    <w:rsid w:val="0067588C"/>
    <w:rsid w:val="00682B0B"/>
    <w:rsid w:val="006858B3"/>
    <w:rsid w:val="00686FFB"/>
    <w:rsid w:val="0068745A"/>
    <w:rsid w:val="00690CBB"/>
    <w:rsid w:val="0069729B"/>
    <w:rsid w:val="00697FA1"/>
    <w:rsid w:val="006A1530"/>
    <w:rsid w:val="006A62E3"/>
    <w:rsid w:val="006B496E"/>
    <w:rsid w:val="006B6237"/>
    <w:rsid w:val="006B78D1"/>
    <w:rsid w:val="006C3CBA"/>
    <w:rsid w:val="006C4D2D"/>
    <w:rsid w:val="006D250F"/>
    <w:rsid w:val="006D31D7"/>
    <w:rsid w:val="006D528E"/>
    <w:rsid w:val="006E70DF"/>
    <w:rsid w:val="006F12A6"/>
    <w:rsid w:val="00702984"/>
    <w:rsid w:val="00707C8A"/>
    <w:rsid w:val="0071106C"/>
    <w:rsid w:val="007154BF"/>
    <w:rsid w:val="007160BC"/>
    <w:rsid w:val="007169E7"/>
    <w:rsid w:val="00730018"/>
    <w:rsid w:val="007323D4"/>
    <w:rsid w:val="00733778"/>
    <w:rsid w:val="00747781"/>
    <w:rsid w:val="007542FC"/>
    <w:rsid w:val="00755039"/>
    <w:rsid w:val="007632FE"/>
    <w:rsid w:val="00764F5A"/>
    <w:rsid w:val="00765560"/>
    <w:rsid w:val="00765902"/>
    <w:rsid w:val="0077585A"/>
    <w:rsid w:val="007825CF"/>
    <w:rsid w:val="007931D9"/>
    <w:rsid w:val="00794093"/>
    <w:rsid w:val="00794C24"/>
    <w:rsid w:val="00797E9E"/>
    <w:rsid w:val="007A1DC2"/>
    <w:rsid w:val="007A249F"/>
    <w:rsid w:val="007A338F"/>
    <w:rsid w:val="007A3CE9"/>
    <w:rsid w:val="007A409B"/>
    <w:rsid w:val="007A5AA9"/>
    <w:rsid w:val="007B2222"/>
    <w:rsid w:val="007B2DA8"/>
    <w:rsid w:val="007B337A"/>
    <w:rsid w:val="007B394F"/>
    <w:rsid w:val="007B53DF"/>
    <w:rsid w:val="007C0E17"/>
    <w:rsid w:val="007C518F"/>
    <w:rsid w:val="007D28EB"/>
    <w:rsid w:val="007D4427"/>
    <w:rsid w:val="007D5CC7"/>
    <w:rsid w:val="007D5FB4"/>
    <w:rsid w:val="007D6850"/>
    <w:rsid w:val="007E2C32"/>
    <w:rsid w:val="007E4A88"/>
    <w:rsid w:val="007E6D29"/>
    <w:rsid w:val="007E79CC"/>
    <w:rsid w:val="007F6D5E"/>
    <w:rsid w:val="00800A59"/>
    <w:rsid w:val="00804E0E"/>
    <w:rsid w:val="00805941"/>
    <w:rsid w:val="00811DC2"/>
    <w:rsid w:val="008172CD"/>
    <w:rsid w:val="00820467"/>
    <w:rsid w:val="008210D0"/>
    <w:rsid w:val="00835AA7"/>
    <w:rsid w:val="00845B54"/>
    <w:rsid w:val="00850388"/>
    <w:rsid w:val="008535D9"/>
    <w:rsid w:val="00854223"/>
    <w:rsid w:val="00864FF7"/>
    <w:rsid w:val="00872F78"/>
    <w:rsid w:val="00875A4A"/>
    <w:rsid w:val="00882F0E"/>
    <w:rsid w:val="008858AF"/>
    <w:rsid w:val="00887575"/>
    <w:rsid w:val="008B469E"/>
    <w:rsid w:val="008B68E8"/>
    <w:rsid w:val="008C06CF"/>
    <w:rsid w:val="008D0CD0"/>
    <w:rsid w:val="008D1A49"/>
    <w:rsid w:val="008D3B8B"/>
    <w:rsid w:val="008D3D3D"/>
    <w:rsid w:val="008D53A0"/>
    <w:rsid w:val="008D6B39"/>
    <w:rsid w:val="008D6F3A"/>
    <w:rsid w:val="008E0062"/>
    <w:rsid w:val="008E3119"/>
    <w:rsid w:val="008E67AE"/>
    <w:rsid w:val="008F59FA"/>
    <w:rsid w:val="008F6A77"/>
    <w:rsid w:val="008F7E73"/>
    <w:rsid w:val="00902BC2"/>
    <w:rsid w:val="00912522"/>
    <w:rsid w:val="00915D2E"/>
    <w:rsid w:val="00917045"/>
    <w:rsid w:val="0093075D"/>
    <w:rsid w:val="00932041"/>
    <w:rsid w:val="00937537"/>
    <w:rsid w:val="00947A28"/>
    <w:rsid w:val="009502F7"/>
    <w:rsid w:val="00952294"/>
    <w:rsid w:val="009611F6"/>
    <w:rsid w:val="009623E6"/>
    <w:rsid w:val="00963417"/>
    <w:rsid w:val="00980183"/>
    <w:rsid w:val="00980503"/>
    <w:rsid w:val="00986D7C"/>
    <w:rsid w:val="009917F1"/>
    <w:rsid w:val="009A0F7C"/>
    <w:rsid w:val="009A255B"/>
    <w:rsid w:val="009A51CA"/>
    <w:rsid w:val="009A547E"/>
    <w:rsid w:val="009A6E74"/>
    <w:rsid w:val="009A71FB"/>
    <w:rsid w:val="009B3155"/>
    <w:rsid w:val="009B3E2B"/>
    <w:rsid w:val="009B6375"/>
    <w:rsid w:val="009D5FED"/>
    <w:rsid w:val="009E5BE5"/>
    <w:rsid w:val="00A020A8"/>
    <w:rsid w:val="00A206C0"/>
    <w:rsid w:val="00A240CF"/>
    <w:rsid w:val="00A24A90"/>
    <w:rsid w:val="00A24DE3"/>
    <w:rsid w:val="00A27108"/>
    <w:rsid w:val="00A276FA"/>
    <w:rsid w:val="00A30366"/>
    <w:rsid w:val="00A3382A"/>
    <w:rsid w:val="00A4444A"/>
    <w:rsid w:val="00A45F2A"/>
    <w:rsid w:val="00A52140"/>
    <w:rsid w:val="00A61B09"/>
    <w:rsid w:val="00A81584"/>
    <w:rsid w:val="00A933AD"/>
    <w:rsid w:val="00A952B0"/>
    <w:rsid w:val="00A95FAA"/>
    <w:rsid w:val="00A96A9E"/>
    <w:rsid w:val="00AA1BC6"/>
    <w:rsid w:val="00AA260B"/>
    <w:rsid w:val="00AA4E99"/>
    <w:rsid w:val="00AA63D7"/>
    <w:rsid w:val="00AA6877"/>
    <w:rsid w:val="00AA744B"/>
    <w:rsid w:val="00AA7688"/>
    <w:rsid w:val="00AB21EE"/>
    <w:rsid w:val="00AB6DD5"/>
    <w:rsid w:val="00AC0DE7"/>
    <w:rsid w:val="00AC4A3D"/>
    <w:rsid w:val="00AC761F"/>
    <w:rsid w:val="00AD41DC"/>
    <w:rsid w:val="00AE14A4"/>
    <w:rsid w:val="00AE20FF"/>
    <w:rsid w:val="00AE2671"/>
    <w:rsid w:val="00AE4D19"/>
    <w:rsid w:val="00AE711C"/>
    <w:rsid w:val="00AE7866"/>
    <w:rsid w:val="00AF5D02"/>
    <w:rsid w:val="00AF63C0"/>
    <w:rsid w:val="00B022AE"/>
    <w:rsid w:val="00B025F2"/>
    <w:rsid w:val="00B0368E"/>
    <w:rsid w:val="00B111B9"/>
    <w:rsid w:val="00B11285"/>
    <w:rsid w:val="00B20BB6"/>
    <w:rsid w:val="00B25B2D"/>
    <w:rsid w:val="00B34EAB"/>
    <w:rsid w:val="00B40453"/>
    <w:rsid w:val="00B404B5"/>
    <w:rsid w:val="00B43A46"/>
    <w:rsid w:val="00B526E3"/>
    <w:rsid w:val="00B52E35"/>
    <w:rsid w:val="00B56DB8"/>
    <w:rsid w:val="00B57115"/>
    <w:rsid w:val="00B61F71"/>
    <w:rsid w:val="00B62974"/>
    <w:rsid w:val="00B633AC"/>
    <w:rsid w:val="00B67AC9"/>
    <w:rsid w:val="00B73D0C"/>
    <w:rsid w:val="00B90EF7"/>
    <w:rsid w:val="00B90FD4"/>
    <w:rsid w:val="00B936A5"/>
    <w:rsid w:val="00B95FAD"/>
    <w:rsid w:val="00BA23D5"/>
    <w:rsid w:val="00BA3094"/>
    <w:rsid w:val="00BB6FDB"/>
    <w:rsid w:val="00BC1B8B"/>
    <w:rsid w:val="00BC3E8E"/>
    <w:rsid w:val="00BD057C"/>
    <w:rsid w:val="00BD1961"/>
    <w:rsid w:val="00BD448A"/>
    <w:rsid w:val="00BD4DAD"/>
    <w:rsid w:val="00BD7679"/>
    <w:rsid w:val="00BE36B4"/>
    <w:rsid w:val="00BF0832"/>
    <w:rsid w:val="00C07601"/>
    <w:rsid w:val="00C11896"/>
    <w:rsid w:val="00C162BC"/>
    <w:rsid w:val="00C17C05"/>
    <w:rsid w:val="00C2189D"/>
    <w:rsid w:val="00C302D7"/>
    <w:rsid w:val="00C31FC8"/>
    <w:rsid w:val="00C37172"/>
    <w:rsid w:val="00C374B2"/>
    <w:rsid w:val="00C4378A"/>
    <w:rsid w:val="00C45232"/>
    <w:rsid w:val="00C45A52"/>
    <w:rsid w:val="00C46643"/>
    <w:rsid w:val="00C478DC"/>
    <w:rsid w:val="00C56A14"/>
    <w:rsid w:val="00C60419"/>
    <w:rsid w:val="00C637B5"/>
    <w:rsid w:val="00C64325"/>
    <w:rsid w:val="00C65063"/>
    <w:rsid w:val="00C72F1C"/>
    <w:rsid w:val="00C76C55"/>
    <w:rsid w:val="00C827D5"/>
    <w:rsid w:val="00C84510"/>
    <w:rsid w:val="00C851CB"/>
    <w:rsid w:val="00C86616"/>
    <w:rsid w:val="00C9079B"/>
    <w:rsid w:val="00C94E51"/>
    <w:rsid w:val="00CA2484"/>
    <w:rsid w:val="00CA3CEF"/>
    <w:rsid w:val="00CA45C8"/>
    <w:rsid w:val="00CA546F"/>
    <w:rsid w:val="00CA73FE"/>
    <w:rsid w:val="00CA7642"/>
    <w:rsid w:val="00CB0994"/>
    <w:rsid w:val="00CB103E"/>
    <w:rsid w:val="00CB1256"/>
    <w:rsid w:val="00CB33BC"/>
    <w:rsid w:val="00CB5FBA"/>
    <w:rsid w:val="00CC0F81"/>
    <w:rsid w:val="00CD2421"/>
    <w:rsid w:val="00CD2FE9"/>
    <w:rsid w:val="00CD6FAF"/>
    <w:rsid w:val="00CE294F"/>
    <w:rsid w:val="00CE63E0"/>
    <w:rsid w:val="00CE6812"/>
    <w:rsid w:val="00CF1B8A"/>
    <w:rsid w:val="00CF371B"/>
    <w:rsid w:val="00CF5E8F"/>
    <w:rsid w:val="00CF6CDB"/>
    <w:rsid w:val="00D01015"/>
    <w:rsid w:val="00D0794E"/>
    <w:rsid w:val="00D3127A"/>
    <w:rsid w:val="00D31CD5"/>
    <w:rsid w:val="00D32088"/>
    <w:rsid w:val="00D34DED"/>
    <w:rsid w:val="00D468FD"/>
    <w:rsid w:val="00D52381"/>
    <w:rsid w:val="00D523A2"/>
    <w:rsid w:val="00D530B8"/>
    <w:rsid w:val="00D55CDE"/>
    <w:rsid w:val="00D64A5C"/>
    <w:rsid w:val="00D73E57"/>
    <w:rsid w:val="00D73FF0"/>
    <w:rsid w:val="00D91698"/>
    <w:rsid w:val="00D92934"/>
    <w:rsid w:val="00DA0AA6"/>
    <w:rsid w:val="00DA17FC"/>
    <w:rsid w:val="00DA70E2"/>
    <w:rsid w:val="00DB7B92"/>
    <w:rsid w:val="00DC26E2"/>
    <w:rsid w:val="00DC3708"/>
    <w:rsid w:val="00DC5EFA"/>
    <w:rsid w:val="00DE004B"/>
    <w:rsid w:val="00DE288D"/>
    <w:rsid w:val="00DF368E"/>
    <w:rsid w:val="00DF71E7"/>
    <w:rsid w:val="00E0089C"/>
    <w:rsid w:val="00E039A4"/>
    <w:rsid w:val="00E069B0"/>
    <w:rsid w:val="00E1254D"/>
    <w:rsid w:val="00E17531"/>
    <w:rsid w:val="00E212C4"/>
    <w:rsid w:val="00E27D39"/>
    <w:rsid w:val="00E33900"/>
    <w:rsid w:val="00E33A99"/>
    <w:rsid w:val="00E50EFE"/>
    <w:rsid w:val="00E562C1"/>
    <w:rsid w:val="00E61552"/>
    <w:rsid w:val="00E622E0"/>
    <w:rsid w:val="00E63132"/>
    <w:rsid w:val="00E64015"/>
    <w:rsid w:val="00E64ECF"/>
    <w:rsid w:val="00E722F8"/>
    <w:rsid w:val="00E73160"/>
    <w:rsid w:val="00E802A1"/>
    <w:rsid w:val="00E80AAF"/>
    <w:rsid w:val="00E81C7C"/>
    <w:rsid w:val="00E82F1D"/>
    <w:rsid w:val="00E83854"/>
    <w:rsid w:val="00E83DA9"/>
    <w:rsid w:val="00E858FB"/>
    <w:rsid w:val="00E86E37"/>
    <w:rsid w:val="00E9049B"/>
    <w:rsid w:val="00EA0CC8"/>
    <w:rsid w:val="00EA1FDF"/>
    <w:rsid w:val="00EA3391"/>
    <w:rsid w:val="00EB3066"/>
    <w:rsid w:val="00ED4A69"/>
    <w:rsid w:val="00ED6C8B"/>
    <w:rsid w:val="00EE1CFE"/>
    <w:rsid w:val="00EF25E3"/>
    <w:rsid w:val="00EF4663"/>
    <w:rsid w:val="00EF67F8"/>
    <w:rsid w:val="00F15341"/>
    <w:rsid w:val="00F1751D"/>
    <w:rsid w:val="00F22DC4"/>
    <w:rsid w:val="00F252DE"/>
    <w:rsid w:val="00F33FFA"/>
    <w:rsid w:val="00F352F0"/>
    <w:rsid w:val="00F35F30"/>
    <w:rsid w:val="00F46DDE"/>
    <w:rsid w:val="00F47FCB"/>
    <w:rsid w:val="00F522D9"/>
    <w:rsid w:val="00F544D0"/>
    <w:rsid w:val="00F603B3"/>
    <w:rsid w:val="00F632E3"/>
    <w:rsid w:val="00F64CB7"/>
    <w:rsid w:val="00F74A28"/>
    <w:rsid w:val="00F7571E"/>
    <w:rsid w:val="00F87200"/>
    <w:rsid w:val="00F9156B"/>
    <w:rsid w:val="00F932E8"/>
    <w:rsid w:val="00F953A2"/>
    <w:rsid w:val="00FA277B"/>
    <w:rsid w:val="00FA5C70"/>
    <w:rsid w:val="00FB30D3"/>
    <w:rsid w:val="00FB6878"/>
    <w:rsid w:val="00FC04FE"/>
    <w:rsid w:val="00FD466C"/>
    <w:rsid w:val="00FD5249"/>
    <w:rsid w:val="00FD69DB"/>
    <w:rsid w:val="00FD7B3A"/>
    <w:rsid w:val="00FE3CF4"/>
    <w:rsid w:val="00FE6B94"/>
    <w:rsid w:val="00FE7377"/>
    <w:rsid w:val="00FF3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3529A39"/>
  <w15:chartTrackingRefBased/>
  <w15:docId w15:val="{C83C7553-2E3B-4869-B093-D866B57B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96E"/>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5308"/>
    <w:pPr>
      <w:tabs>
        <w:tab w:val="center" w:pos="4252"/>
        <w:tab w:val="right" w:pos="8504"/>
      </w:tabs>
      <w:snapToGrid w:val="0"/>
    </w:pPr>
  </w:style>
  <w:style w:type="character" w:customStyle="1" w:styleId="a4">
    <w:name w:val="ヘッダー (文字)"/>
    <w:link w:val="a3"/>
    <w:uiPriority w:val="99"/>
    <w:rsid w:val="00105308"/>
    <w:rPr>
      <w:rFonts w:cs="ＭＳ 明朝"/>
      <w:color w:val="000000"/>
      <w:sz w:val="24"/>
      <w:szCs w:val="24"/>
    </w:rPr>
  </w:style>
  <w:style w:type="paragraph" w:styleId="a5">
    <w:name w:val="footer"/>
    <w:basedOn w:val="a"/>
    <w:link w:val="a6"/>
    <w:uiPriority w:val="99"/>
    <w:unhideWhenUsed/>
    <w:rsid w:val="00105308"/>
    <w:pPr>
      <w:tabs>
        <w:tab w:val="center" w:pos="4252"/>
        <w:tab w:val="right" w:pos="8504"/>
      </w:tabs>
      <w:snapToGrid w:val="0"/>
    </w:pPr>
  </w:style>
  <w:style w:type="character" w:customStyle="1" w:styleId="a6">
    <w:name w:val="フッター (文字)"/>
    <w:link w:val="a5"/>
    <w:uiPriority w:val="99"/>
    <w:rsid w:val="00105308"/>
    <w:rPr>
      <w:rFonts w:cs="ＭＳ 明朝"/>
      <w:color w:val="000000"/>
      <w:sz w:val="24"/>
      <w:szCs w:val="24"/>
    </w:rPr>
  </w:style>
  <w:style w:type="character" w:styleId="a7">
    <w:name w:val="annotation reference"/>
    <w:uiPriority w:val="99"/>
    <w:semiHidden/>
    <w:unhideWhenUsed/>
    <w:rsid w:val="00CF1B8A"/>
    <w:rPr>
      <w:sz w:val="18"/>
      <w:szCs w:val="18"/>
    </w:rPr>
  </w:style>
  <w:style w:type="paragraph" w:styleId="a8">
    <w:name w:val="annotation text"/>
    <w:basedOn w:val="a"/>
    <w:link w:val="a9"/>
    <w:uiPriority w:val="99"/>
    <w:unhideWhenUsed/>
    <w:rsid w:val="00CF1B8A"/>
    <w:pPr>
      <w:jc w:val="left"/>
    </w:pPr>
  </w:style>
  <w:style w:type="character" w:customStyle="1" w:styleId="a9">
    <w:name w:val="コメント文字列 (文字)"/>
    <w:link w:val="a8"/>
    <w:uiPriority w:val="99"/>
    <w:rsid w:val="00CF1B8A"/>
    <w:rPr>
      <w:rFonts w:cs="ＭＳ 明朝"/>
      <w:color w:val="000000"/>
      <w:sz w:val="24"/>
      <w:szCs w:val="24"/>
    </w:rPr>
  </w:style>
  <w:style w:type="paragraph" w:styleId="aa">
    <w:name w:val="annotation subject"/>
    <w:basedOn w:val="a8"/>
    <w:next w:val="a8"/>
    <w:link w:val="ab"/>
    <w:uiPriority w:val="99"/>
    <w:semiHidden/>
    <w:unhideWhenUsed/>
    <w:rsid w:val="00CF1B8A"/>
    <w:rPr>
      <w:b/>
      <w:bCs/>
    </w:rPr>
  </w:style>
  <w:style w:type="character" w:customStyle="1" w:styleId="ab">
    <w:name w:val="コメント内容 (文字)"/>
    <w:link w:val="aa"/>
    <w:uiPriority w:val="99"/>
    <w:semiHidden/>
    <w:rsid w:val="00CF1B8A"/>
    <w:rPr>
      <w:rFonts w:cs="ＭＳ 明朝"/>
      <w:b/>
      <w:bCs/>
      <w:color w:val="000000"/>
      <w:sz w:val="24"/>
      <w:szCs w:val="24"/>
    </w:rPr>
  </w:style>
  <w:style w:type="paragraph" w:styleId="ac">
    <w:name w:val="Revision"/>
    <w:hidden/>
    <w:uiPriority w:val="99"/>
    <w:semiHidden/>
    <w:rsid w:val="00592A2D"/>
    <w:rPr>
      <w:rFonts w:cs="ＭＳ 明朝"/>
      <w:color w:val="000000"/>
      <w:sz w:val="24"/>
      <w:szCs w:val="24"/>
    </w:rPr>
  </w:style>
  <w:style w:type="character" w:styleId="ad">
    <w:name w:val="Hyperlink"/>
    <w:uiPriority w:val="99"/>
    <w:unhideWhenUsed/>
    <w:rsid w:val="00902BC2"/>
    <w:rPr>
      <w:color w:val="0000FF"/>
      <w:u w:val="single"/>
    </w:rPr>
  </w:style>
  <w:style w:type="character" w:styleId="ae">
    <w:name w:val="FollowedHyperlink"/>
    <w:uiPriority w:val="99"/>
    <w:semiHidden/>
    <w:unhideWhenUsed/>
    <w:rsid w:val="00902BC2"/>
    <w:rPr>
      <w:color w:val="954F72"/>
      <w:u w:val="single"/>
    </w:rPr>
  </w:style>
  <w:style w:type="character" w:customStyle="1" w:styleId="1">
    <w:name w:val="未解決のメンション1"/>
    <w:uiPriority w:val="99"/>
    <w:semiHidden/>
    <w:unhideWhenUsed/>
    <w:rsid w:val="00EA3391"/>
    <w:rPr>
      <w:color w:val="605E5C"/>
      <w:shd w:val="clear" w:color="auto" w:fill="E1DFDD"/>
    </w:rPr>
  </w:style>
  <w:style w:type="table" w:styleId="af">
    <w:name w:val="Table Grid"/>
    <w:basedOn w:val="a1"/>
    <w:uiPriority w:val="59"/>
    <w:rsid w:val="0056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25283F"/>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5283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890</Words>
  <Characters>5076</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 金沢</dc:creator>
  <cp:keywords/>
  <cp:lastModifiedBy>正 川島</cp:lastModifiedBy>
  <cp:revision>2</cp:revision>
  <cp:lastPrinted>2025-07-22T05:42:00Z</cp:lastPrinted>
  <dcterms:created xsi:type="dcterms:W3CDTF">2026-07-24T03:58:00Z</dcterms:created>
  <dcterms:modified xsi:type="dcterms:W3CDTF">2026-07-24T03:58:00Z</dcterms:modified>
</cp:coreProperties>
</file>