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1071C1" w14:paraId="4ABCFF63" w14:textId="77777777" w:rsidTr="001071C1">
        <w:tc>
          <w:tcPr>
            <w:tcW w:w="964" w:type="dxa"/>
            <w:gridSpan w:val="2"/>
            <w:tcBorders>
              <w:top w:val="single" w:sz="4" w:space="0" w:color="000000"/>
              <w:left w:val="single" w:sz="4" w:space="0" w:color="000000"/>
              <w:bottom w:val="single" w:sz="4" w:space="0" w:color="000000"/>
              <w:right w:val="single" w:sz="4" w:space="0" w:color="000000"/>
            </w:tcBorders>
          </w:tcPr>
          <w:p w14:paraId="6960DD1E" w14:textId="77777777" w:rsidR="001071C1" w:rsidRPr="004671F4" w:rsidRDefault="001071C1" w:rsidP="0000231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14:paraId="440FB49F" w14:textId="66D0BF39" w:rsidR="001071C1" w:rsidRPr="004671F4" w:rsidRDefault="00004978" w:rsidP="00002316">
            <w:pPr>
              <w:suppressAutoHyphens/>
              <w:kinsoku w:val="0"/>
              <w:wordWrap w:val="0"/>
              <w:autoSpaceDE w:val="0"/>
              <w:autoSpaceDN w:val="0"/>
              <w:spacing w:line="268" w:lineRule="exact"/>
              <w:jc w:val="left"/>
              <w:rPr>
                <w:rFonts w:ascii="ＭＳ 明朝" w:cs="Times New Roman"/>
                <w:color w:val="auto"/>
              </w:rPr>
            </w:pPr>
            <w:r>
              <w:rPr>
                <w:rFonts w:ascii="ＭＳ 明朝" w:cs="Times New Roman" w:hint="eastAsia"/>
                <w:color w:val="auto"/>
              </w:rPr>
              <w:t xml:space="preserve">神奈川県知事　</w:t>
            </w:r>
            <w:r w:rsidR="006572BE">
              <w:rPr>
                <w:rFonts w:ascii="ＭＳ 明朝" w:cs="Times New Roman" w:hint="eastAsia"/>
                <w:color w:val="auto"/>
              </w:rPr>
              <w:t>第1060号</w:t>
            </w:r>
          </w:p>
        </w:tc>
        <w:tc>
          <w:tcPr>
            <w:tcW w:w="1446" w:type="dxa"/>
            <w:gridSpan w:val="2"/>
            <w:tcBorders>
              <w:top w:val="single" w:sz="4" w:space="0" w:color="000000"/>
              <w:left w:val="single" w:sz="4" w:space="0" w:color="000000"/>
              <w:bottom w:val="single" w:sz="4" w:space="0" w:color="000000"/>
              <w:right w:val="single" w:sz="4" w:space="0" w:color="000000"/>
            </w:tcBorders>
          </w:tcPr>
          <w:p w14:paraId="299100BE" w14:textId="77777777" w:rsidR="001071C1" w:rsidRPr="004671F4" w:rsidRDefault="001071C1" w:rsidP="0000231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14:paraId="3AD64FB7" w14:textId="6D143214" w:rsidR="001071C1" w:rsidRPr="004671F4" w:rsidRDefault="001341CD" w:rsidP="00002316">
            <w:pPr>
              <w:suppressAutoHyphens/>
              <w:kinsoku w:val="0"/>
              <w:wordWrap w:val="0"/>
              <w:autoSpaceDE w:val="0"/>
              <w:autoSpaceDN w:val="0"/>
              <w:spacing w:line="268" w:lineRule="exact"/>
              <w:jc w:val="left"/>
              <w:rPr>
                <w:rFonts w:ascii="ＭＳ 明朝" w:cs="Times New Roman"/>
                <w:color w:val="auto"/>
              </w:rPr>
            </w:pPr>
            <w:r>
              <w:rPr>
                <w:rFonts w:ascii="ＭＳ 明朝" w:cs="Times New Roman" w:hint="eastAsia"/>
                <w:color w:val="auto"/>
              </w:rPr>
              <w:t>川島　正</w:t>
            </w:r>
          </w:p>
        </w:tc>
      </w:tr>
      <w:tr w:rsidR="001071C1" w14:paraId="5756A5E7" w14:textId="77777777" w:rsidTr="001071C1">
        <w:tc>
          <w:tcPr>
            <w:tcW w:w="843" w:type="dxa"/>
            <w:tcBorders>
              <w:top w:val="single" w:sz="4" w:space="0" w:color="000000"/>
              <w:left w:val="single" w:sz="4" w:space="0" w:color="000000"/>
              <w:bottom w:val="single" w:sz="4" w:space="0" w:color="000000"/>
              <w:right w:val="single" w:sz="4" w:space="0" w:color="000000"/>
            </w:tcBorders>
          </w:tcPr>
          <w:p w14:paraId="4F9E65FC" w14:textId="77777777" w:rsidR="001071C1" w:rsidRPr="004671F4" w:rsidRDefault="001071C1" w:rsidP="0000231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14:paraId="0ABB5967" w14:textId="04C48FAB" w:rsidR="001071C1" w:rsidRPr="004671F4" w:rsidRDefault="000B6664" w:rsidP="00002316">
            <w:pPr>
              <w:suppressAutoHyphens/>
              <w:kinsoku w:val="0"/>
              <w:wordWrap w:val="0"/>
              <w:autoSpaceDE w:val="0"/>
              <w:autoSpaceDN w:val="0"/>
              <w:spacing w:line="268" w:lineRule="exact"/>
              <w:jc w:val="left"/>
              <w:rPr>
                <w:rFonts w:ascii="ＭＳ 明朝" w:cs="Times New Roman"/>
                <w:color w:val="auto"/>
              </w:rPr>
            </w:pPr>
            <w:r>
              <w:rPr>
                <w:rFonts w:hint="eastAsia"/>
                <w:color w:val="auto"/>
              </w:rPr>
              <w:t>R6</w:t>
            </w:r>
            <w:r w:rsidRPr="004671F4">
              <w:rPr>
                <w:rFonts w:hint="eastAsia"/>
                <w:color w:val="auto"/>
              </w:rPr>
              <w:t xml:space="preserve">／　</w:t>
            </w:r>
            <w:r>
              <w:rPr>
                <w:rFonts w:hint="eastAsia"/>
                <w:color w:val="auto"/>
              </w:rPr>
              <w:t>8</w:t>
            </w:r>
            <w:r w:rsidRPr="004671F4">
              <w:rPr>
                <w:rFonts w:hint="eastAsia"/>
                <w:color w:val="auto"/>
              </w:rPr>
              <w:t xml:space="preserve">／　</w:t>
            </w:r>
            <w:r>
              <w:rPr>
                <w:rFonts w:hint="eastAsia"/>
                <w:color w:val="auto"/>
              </w:rPr>
              <w:t>1</w:t>
            </w:r>
          </w:p>
        </w:tc>
        <w:tc>
          <w:tcPr>
            <w:tcW w:w="844" w:type="dxa"/>
            <w:tcBorders>
              <w:top w:val="single" w:sz="4" w:space="0" w:color="000000"/>
              <w:left w:val="single" w:sz="4" w:space="0" w:color="000000"/>
              <w:bottom w:val="single" w:sz="4" w:space="0" w:color="000000"/>
              <w:right w:val="single" w:sz="4" w:space="0" w:color="000000"/>
            </w:tcBorders>
          </w:tcPr>
          <w:p w14:paraId="50618AA0" w14:textId="77777777" w:rsidR="001071C1" w:rsidRPr="004671F4" w:rsidRDefault="001071C1" w:rsidP="0000231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14:paraId="490FFD88" w14:textId="4A1EE351" w:rsidR="001071C1" w:rsidRPr="004671F4" w:rsidRDefault="001071C1" w:rsidP="00002316">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002E2888">
              <w:rPr>
                <w:rFonts w:cs="Times New Roman" w:hint="eastAsia"/>
                <w:color w:val="auto"/>
              </w:rPr>
              <w:t>R6</w:t>
            </w:r>
            <w:r w:rsidRPr="004671F4">
              <w:rPr>
                <w:rFonts w:hint="eastAsia"/>
                <w:color w:val="auto"/>
              </w:rPr>
              <w:t>／</w:t>
            </w:r>
            <w:r w:rsidR="002E2888">
              <w:rPr>
                <w:rFonts w:hint="eastAsia"/>
                <w:color w:val="auto"/>
              </w:rPr>
              <w:t>10</w:t>
            </w:r>
            <w:r w:rsidRPr="004671F4">
              <w:rPr>
                <w:rFonts w:hint="eastAsia"/>
                <w:color w:val="auto"/>
              </w:rPr>
              <w:t>／</w:t>
            </w:r>
            <w:r w:rsidR="002E2888">
              <w:rPr>
                <w:rFonts w:hint="eastAsia"/>
                <w:color w:val="auto"/>
              </w:rPr>
              <w:t>14</w:t>
            </w:r>
          </w:p>
        </w:tc>
        <w:tc>
          <w:tcPr>
            <w:tcW w:w="2048" w:type="dxa"/>
            <w:gridSpan w:val="2"/>
            <w:tcBorders>
              <w:top w:val="single" w:sz="4" w:space="0" w:color="000000"/>
              <w:left w:val="dashed" w:sz="4" w:space="0" w:color="000000"/>
              <w:bottom w:val="single" w:sz="4" w:space="0" w:color="000000"/>
              <w:right w:val="dashed" w:sz="4" w:space="0" w:color="000000"/>
            </w:tcBorders>
          </w:tcPr>
          <w:p w14:paraId="057E2958" w14:textId="13FE226B" w:rsidR="001071C1" w:rsidRPr="004671F4" w:rsidRDefault="001071C1" w:rsidP="00002316">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00DE288D">
              <w:rPr>
                <w:rFonts w:cs="Times New Roman" w:hint="eastAsia"/>
                <w:color w:val="auto"/>
              </w:rPr>
              <w:t>R7</w:t>
            </w:r>
            <w:r w:rsidRPr="004671F4">
              <w:rPr>
                <w:rFonts w:hint="eastAsia"/>
                <w:color w:val="auto"/>
              </w:rPr>
              <w:t>／</w:t>
            </w:r>
            <w:r w:rsidR="00DE288D">
              <w:rPr>
                <w:rFonts w:hint="eastAsia"/>
                <w:color w:val="auto"/>
              </w:rPr>
              <w:t>5</w:t>
            </w:r>
            <w:r w:rsidRPr="004671F4">
              <w:rPr>
                <w:rFonts w:hint="eastAsia"/>
                <w:color w:val="auto"/>
              </w:rPr>
              <w:t>／</w:t>
            </w:r>
            <w:r w:rsidR="00DE288D">
              <w:rPr>
                <w:rFonts w:hint="eastAsia"/>
                <w:color w:val="auto"/>
              </w:rPr>
              <w:t>20</w:t>
            </w:r>
          </w:p>
        </w:tc>
        <w:tc>
          <w:tcPr>
            <w:tcW w:w="2048" w:type="dxa"/>
            <w:tcBorders>
              <w:top w:val="single" w:sz="4" w:space="0" w:color="000000"/>
              <w:left w:val="dashed" w:sz="4" w:space="0" w:color="000000"/>
              <w:bottom w:val="single" w:sz="4" w:space="0" w:color="000000"/>
              <w:right w:val="single" w:sz="4" w:space="0" w:color="000000"/>
            </w:tcBorders>
          </w:tcPr>
          <w:p w14:paraId="5404CDC3" w14:textId="0C34ED21" w:rsidR="001071C1" w:rsidRPr="004671F4" w:rsidRDefault="001071C1" w:rsidP="00002316">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006D250F">
              <w:rPr>
                <w:rFonts w:cs="Times New Roman" w:hint="eastAsia"/>
                <w:color w:val="auto"/>
              </w:rPr>
              <w:t>R7</w:t>
            </w:r>
            <w:r w:rsidRPr="004671F4">
              <w:rPr>
                <w:rFonts w:hint="eastAsia"/>
                <w:color w:val="auto"/>
              </w:rPr>
              <w:t>／</w:t>
            </w:r>
            <w:r w:rsidR="006D250F">
              <w:rPr>
                <w:rFonts w:hint="eastAsia"/>
                <w:color w:val="auto"/>
              </w:rPr>
              <w:t>6</w:t>
            </w:r>
            <w:r w:rsidRPr="004671F4">
              <w:rPr>
                <w:rFonts w:hint="eastAsia"/>
                <w:color w:val="auto"/>
              </w:rPr>
              <w:t>／</w:t>
            </w:r>
            <w:r w:rsidR="006D250F">
              <w:rPr>
                <w:rFonts w:hint="eastAsia"/>
                <w:color w:val="auto"/>
              </w:rPr>
              <w:t>19</w:t>
            </w:r>
          </w:p>
        </w:tc>
      </w:tr>
      <w:tr w:rsidR="006D250F" w14:paraId="3E32080F" w14:textId="77777777" w:rsidTr="001071C1">
        <w:tc>
          <w:tcPr>
            <w:tcW w:w="843" w:type="dxa"/>
            <w:tcBorders>
              <w:top w:val="single" w:sz="4" w:space="0" w:color="000000"/>
              <w:left w:val="single" w:sz="4" w:space="0" w:color="000000"/>
              <w:bottom w:val="single" w:sz="4" w:space="0" w:color="000000"/>
              <w:right w:val="single" w:sz="4" w:space="0" w:color="000000"/>
            </w:tcBorders>
          </w:tcPr>
          <w:p w14:paraId="7F1A1B84" w14:textId="77777777" w:rsidR="006D250F" w:rsidRPr="004671F4" w:rsidRDefault="006D250F" w:rsidP="00002316">
            <w:pPr>
              <w:suppressAutoHyphens/>
              <w:kinsoku w:val="0"/>
              <w:wordWrap w:val="0"/>
              <w:autoSpaceDE w:val="0"/>
              <w:autoSpaceDN w:val="0"/>
              <w:spacing w:line="268" w:lineRule="exact"/>
              <w:jc w:val="left"/>
              <w:rPr>
                <w:color w:val="auto"/>
                <w:sz w:val="21"/>
                <w:szCs w:val="21"/>
              </w:rPr>
            </w:pPr>
          </w:p>
        </w:tc>
        <w:tc>
          <w:tcPr>
            <w:tcW w:w="1807" w:type="dxa"/>
            <w:gridSpan w:val="2"/>
            <w:tcBorders>
              <w:top w:val="single" w:sz="4" w:space="0" w:color="000000"/>
              <w:left w:val="single" w:sz="4" w:space="0" w:color="000000"/>
              <w:bottom w:val="single" w:sz="4" w:space="0" w:color="000000"/>
              <w:right w:val="single" w:sz="4" w:space="0" w:color="000000"/>
            </w:tcBorders>
          </w:tcPr>
          <w:p w14:paraId="279E93EF" w14:textId="3A0C900A" w:rsidR="006D250F" w:rsidRDefault="003337EB" w:rsidP="00002316">
            <w:pPr>
              <w:suppressAutoHyphens/>
              <w:kinsoku w:val="0"/>
              <w:wordWrap w:val="0"/>
              <w:autoSpaceDE w:val="0"/>
              <w:autoSpaceDN w:val="0"/>
              <w:spacing w:line="268" w:lineRule="exact"/>
              <w:jc w:val="left"/>
              <w:rPr>
                <w:color w:val="auto"/>
              </w:rPr>
            </w:pPr>
            <w:r>
              <w:rPr>
                <w:rFonts w:hint="eastAsia"/>
                <w:color w:val="auto"/>
              </w:rPr>
              <w:t>R7/7/24</w:t>
            </w:r>
          </w:p>
        </w:tc>
        <w:tc>
          <w:tcPr>
            <w:tcW w:w="844" w:type="dxa"/>
            <w:tcBorders>
              <w:top w:val="single" w:sz="4" w:space="0" w:color="000000"/>
              <w:left w:val="single" w:sz="4" w:space="0" w:color="000000"/>
              <w:bottom w:val="single" w:sz="4" w:space="0" w:color="000000"/>
              <w:right w:val="single" w:sz="4" w:space="0" w:color="000000"/>
            </w:tcBorders>
          </w:tcPr>
          <w:p w14:paraId="099E10C5" w14:textId="77777777" w:rsidR="006D250F" w:rsidRPr="004671F4" w:rsidRDefault="006D250F" w:rsidP="00002316">
            <w:pPr>
              <w:suppressAutoHyphens/>
              <w:kinsoku w:val="0"/>
              <w:wordWrap w:val="0"/>
              <w:autoSpaceDE w:val="0"/>
              <w:autoSpaceDN w:val="0"/>
              <w:spacing w:line="268" w:lineRule="exact"/>
              <w:jc w:val="left"/>
              <w:rPr>
                <w:color w:val="auto"/>
                <w:sz w:val="21"/>
                <w:szCs w:val="21"/>
              </w:rPr>
            </w:pPr>
          </w:p>
        </w:tc>
        <w:tc>
          <w:tcPr>
            <w:tcW w:w="1927" w:type="dxa"/>
            <w:gridSpan w:val="2"/>
            <w:tcBorders>
              <w:top w:val="single" w:sz="4" w:space="0" w:color="000000"/>
              <w:left w:val="single" w:sz="4" w:space="0" w:color="000000"/>
              <w:bottom w:val="single" w:sz="4" w:space="0" w:color="000000"/>
              <w:right w:val="dashed" w:sz="4" w:space="0" w:color="000000"/>
            </w:tcBorders>
          </w:tcPr>
          <w:p w14:paraId="0FF5F9FC" w14:textId="68D8D87C" w:rsidR="006D250F" w:rsidRPr="004671F4" w:rsidRDefault="00A96A9E" w:rsidP="00002316">
            <w:pPr>
              <w:suppressAutoHyphens/>
              <w:kinsoku w:val="0"/>
              <w:wordWrap w:val="0"/>
              <w:autoSpaceDE w:val="0"/>
              <w:autoSpaceDN w:val="0"/>
              <w:spacing w:line="268" w:lineRule="exact"/>
              <w:jc w:val="left"/>
              <w:rPr>
                <w:rFonts w:cs="Times New Roman"/>
                <w:color w:val="auto"/>
              </w:rPr>
            </w:pPr>
            <w:r>
              <w:rPr>
                <w:rFonts w:cs="Times New Roman" w:hint="eastAsia"/>
                <w:color w:val="auto"/>
              </w:rPr>
              <w:t>R7/8/27</w:t>
            </w:r>
          </w:p>
        </w:tc>
        <w:tc>
          <w:tcPr>
            <w:tcW w:w="2048" w:type="dxa"/>
            <w:gridSpan w:val="2"/>
            <w:tcBorders>
              <w:top w:val="single" w:sz="4" w:space="0" w:color="000000"/>
              <w:left w:val="dashed" w:sz="4" w:space="0" w:color="000000"/>
              <w:bottom w:val="single" w:sz="4" w:space="0" w:color="000000"/>
              <w:right w:val="dashed" w:sz="4" w:space="0" w:color="000000"/>
            </w:tcBorders>
          </w:tcPr>
          <w:p w14:paraId="6A83F6A9" w14:textId="77777777" w:rsidR="006D250F" w:rsidRPr="004671F4" w:rsidRDefault="006D250F" w:rsidP="00002316">
            <w:pPr>
              <w:suppressAutoHyphens/>
              <w:kinsoku w:val="0"/>
              <w:wordWrap w:val="0"/>
              <w:autoSpaceDE w:val="0"/>
              <w:autoSpaceDN w:val="0"/>
              <w:spacing w:line="268" w:lineRule="exact"/>
              <w:jc w:val="left"/>
              <w:rPr>
                <w:rFonts w:cs="Times New Roman"/>
                <w:color w:val="auto"/>
              </w:rPr>
            </w:pPr>
          </w:p>
        </w:tc>
        <w:tc>
          <w:tcPr>
            <w:tcW w:w="2048" w:type="dxa"/>
            <w:tcBorders>
              <w:top w:val="single" w:sz="4" w:space="0" w:color="000000"/>
              <w:left w:val="dashed" w:sz="4" w:space="0" w:color="000000"/>
              <w:bottom w:val="single" w:sz="4" w:space="0" w:color="000000"/>
              <w:right w:val="single" w:sz="4" w:space="0" w:color="000000"/>
            </w:tcBorders>
          </w:tcPr>
          <w:p w14:paraId="639AA17C" w14:textId="77777777" w:rsidR="006D250F" w:rsidRPr="004671F4" w:rsidRDefault="006D250F" w:rsidP="00002316">
            <w:pPr>
              <w:suppressAutoHyphens/>
              <w:kinsoku w:val="0"/>
              <w:wordWrap w:val="0"/>
              <w:autoSpaceDE w:val="0"/>
              <w:autoSpaceDN w:val="0"/>
              <w:spacing w:line="268" w:lineRule="exact"/>
              <w:jc w:val="left"/>
              <w:rPr>
                <w:rFonts w:cs="Times New Roman"/>
                <w:color w:val="auto"/>
              </w:rPr>
            </w:pPr>
          </w:p>
        </w:tc>
      </w:tr>
      <w:tr w:rsidR="006D250F" w14:paraId="1873D3B6" w14:textId="77777777" w:rsidTr="001071C1">
        <w:tc>
          <w:tcPr>
            <w:tcW w:w="843" w:type="dxa"/>
            <w:tcBorders>
              <w:top w:val="single" w:sz="4" w:space="0" w:color="000000"/>
              <w:left w:val="single" w:sz="4" w:space="0" w:color="000000"/>
              <w:bottom w:val="single" w:sz="4" w:space="0" w:color="000000"/>
              <w:right w:val="single" w:sz="4" w:space="0" w:color="000000"/>
            </w:tcBorders>
          </w:tcPr>
          <w:p w14:paraId="7D4A8C26" w14:textId="77777777" w:rsidR="006D250F" w:rsidRPr="004671F4" w:rsidRDefault="006D250F" w:rsidP="00002316">
            <w:pPr>
              <w:suppressAutoHyphens/>
              <w:kinsoku w:val="0"/>
              <w:wordWrap w:val="0"/>
              <w:autoSpaceDE w:val="0"/>
              <w:autoSpaceDN w:val="0"/>
              <w:spacing w:line="268" w:lineRule="exact"/>
              <w:jc w:val="left"/>
              <w:rPr>
                <w:color w:val="auto"/>
                <w:sz w:val="21"/>
                <w:szCs w:val="21"/>
              </w:rPr>
            </w:pPr>
          </w:p>
        </w:tc>
        <w:tc>
          <w:tcPr>
            <w:tcW w:w="1807" w:type="dxa"/>
            <w:gridSpan w:val="2"/>
            <w:tcBorders>
              <w:top w:val="single" w:sz="4" w:space="0" w:color="000000"/>
              <w:left w:val="single" w:sz="4" w:space="0" w:color="000000"/>
              <w:bottom w:val="single" w:sz="4" w:space="0" w:color="000000"/>
              <w:right w:val="single" w:sz="4" w:space="0" w:color="000000"/>
            </w:tcBorders>
          </w:tcPr>
          <w:p w14:paraId="2FEF8804" w14:textId="77777777" w:rsidR="006D250F" w:rsidRDefault="006D250F" w:rsidP="00002316">
            <w:pPr>
              <w:suppressAutoHyphens/>
              <w:kinsoku w:val="0"/>
              <w:wordWrap w:val="0"/>
              <w:autoSpaceDE w:val="0"/>
              <w:autoSpaceDN w:val="0"/>
              <w:spacing w:line="268" w:lineRule="exact"/>
              <w:jc w:val="left"/>
              <w:rPr>
                <w:color w:val="auto"/>
              </w:rPr>
            </w:pPr>
          </w:p>
        </w:tc>
        <w:tc>
          <w:tcPr>
            <w:tcW w:w="844" w:type="dxa"/>
            <w:tcBorders>
              <w:top w:val="single" w:sz="4" w:space="0" w:color="000000"/>
              <w:left w:val="single" w:sz="4" w:space="0" w:color="000000"/>
              <w:bottom w:val="single" w:sz="4" w:space="0" w:color="000000"/>
              <w:right w:val="single" w:sz="4" w:space="0" w:color="000000"/>
            </w:tcBorders>
          </w:tcPr>
          <w:p w14:paraId="1341BED3" w14:textId="77777777" w:rsidR="006D250F" w:rsidRPr="004671F4" w:rsidRDefault="006D250F" w:rsidP="00002316">
            <w:pPr>
              <w:suppressAutoHyphens/>
              <w:kinsoku w:val="0"/>
              <w:wordWrap w:val="0"/>
              <w:autoSpaceDE w:val="0"/>
              <w:autoSpaceDN w:val="0"/>
              <w:spacing w:line="268" w:lineRule="exact"/>
              <w:jc w:val="left"/>
              <w:rPr>
                <w:color w:val="auto"/>
                <w:sz w:val="21"/>
                <w:szCs w:val="21"/>
              </w:rPr>
            </w:pPr>
          </w:p>
        </w:tc>
        <w:tc>
          <w:tcPr>
            <w:tcW w:w="1927" w:type="dxa"/>
            <w:gridSpan w:val="2"/>
            <w:tcBorders>
              <w:top w:val="single" w:sz="4" w:space="0" w:color="000000"/>
              <w:left w:val="single" w:sz="4" w:space="0" w:color="000000"/>
              <w:bottom w:val="single" w:sz="4" w:space="0" w:color="000000"/>
              <w:right w:val="dashed" w:sz="4" w:space="0" w:color="000000"/>
            </w:tcBorders>
          </w:tcPr>
          <w:p w14:paraId="5C424F0F" w14:textId="77777777" w:rsidR="006D250F" w:rsidRPr="004671F4" w:rsidRDefault="006D250F" w:rsidP="00002316">
            <w:pPr>
              <w:suppressAutoHyphens/>
              <w:kinsoku w:val="0"/>
              <w:wordWrap w:val="0"/>
              <w:autoSpaceDE w:val="0"/>
              <w:autoSpaceDN w:val="0"/>
              <w:spacing w:line="268" w:lineRule="exact"/>
              <w:jc w:val="left"/>
              <w:rPr>
                <w:rFonts w:cs="Times New Roman"/>
                <w:color w:val="auto"/>
              </w:rPr>
            </w:pPr>
          </w:p>
        </w:tc>
        <w:tc>
          <w:tcPr>
            <w:tcW w:w="2048" w:type="dxa"/>
            <w:gridSpan w:val="2"/>
            <w:tcBorders>
              <w:top w:val="single" w:sz="4" w:space="0" w:color="000000"/>
              <w:left w:val="dashed" w:sz="4" w:space="0" w:color="000000"/>
              <w:bottom w:val="single" w:sz="4" w:space="0" w:color="000000"/>
              <w:right w:val="dashed" w:sz="4" w:space="0" w:color="000000"/>
            </w:tcBorders>
          </w:tcPr>
          <w:p w14:paraId="76DFEB4E" w14:textId="77777777" w:rsidR="006D250F" w:rsidRPr="004671F4" w:rsidRDefault="006D250F" w:rsidP="00002316">
            <w:pPr>
              <w:suppressAutoHyphens/>
              <w:kinsoku w:val="0"/>
              <w:wordWrap w:val="0"/>
              <w:autoSpaceDE w:val="0"/>
              <w:autoSpaceDN w:val="0"/>
              <w:spacing w:line="268" w:lineRule="exact"/>
              <w:jc w:val="left"/>
              <w:rPr>
                <w:rFonts w:cs="Times New Roman"/>
                <w:color w:val="auto"/>
              </w:rPr>
            </w:pPr>
          </w:p>
        </w:tc>
        <w:tc>
          <w:tcPr>
            <w:tcW w:w="2048" w:type="dxa"/>
            <w:tcBorders>
              <w:top w:val="single" w:sz="4" w:space="0" w:color="000000"/>
              <w:left w:val="dashed" w:sz="4" w:space="0" w:color="000000"/>
              <w:bottom w:val="single" w:sz="4" w:space="0" w:color="000000"/>
              <w:right w:val="single" w:sz="4" w:space="0" w:color="000000"/>
            </w:tcBorders>
          </w:tcPr>
          <w:p w14:paraId="07530F04" w14:textId="77777777" w:rsidR="006D250F" w:rsidRPr="004671F4" w:rsidRDefault="006D250F" w:rsidP="00002316">
            <w:pPr>
              <w:suppressAutoHyphens/>
              <w:kinsoku w:val="0"/>
              <w:wordWrap w:val="0"/>
              <w:autoSpaceDE w:val="0"/>
              <w:autoSpaceDN w:val="0"/>
              <w:spacing w:line="268" w:lineRule="exact"/>
              <w:jc w:val="left"/>
              <w:rPr>
                <w:rFonts w:cs="Times New Roman"/>
                <w:color w:val="auto"/>
              </w:rPr>
            </w:pPr>
          </w:p>
        </w:tc>
      </w:tr>
    </w:tbl>
    <w:p w14:paraId="21C8B0FF" w14:textId="1B54887F" w:rsidR="003337EB" w:rsidRDefault="003337EB" w:rsidP="003337EB">
      <w:pPr>
        <w:adjustRightInd/>
        <w:spacing w:line="268" w:lineRule="exact"/>
        <w:rPr>
          <w:rFonts w:ascii="ＭＳ 明朝" w:eastAsia="ＭＳ ゴシック" w:cs="ＭＳ ゴシック"/>
          <w:b/>
          <w:color w:val="auto"/>
        </w:rPr>
      </w:pPr>
      <w:r w:rsidRPr="004671F4">
        <w:rPr>
          <w:rFonts w:ascii="ＭＳ 明朝" w:eastAsia="ＭＳ ゴシック" w:cs="ＭＳ ゴシック" w:hint="eastAsia"/>
          <w:b/>
          <w:color w:val="auto"/>
        </w:rPr>
        <w:t xml:space="preserve">別表４（全　</w:t>
      </w:r>
      <w:r w:rsidR="00C374B2">
        <w:rPr>
          <w:rFonts w:ascii="ＭＳ 明朝" w:eastAsia="ＭＳ ゴシック" w:cs="ＭＳ ゴシック" w:hint="eastAsia"/>
          <w:b/>
          <w:color w:val="auto"/>
        </w:rPr>
        <w:t>２</w:t>
      </w:r>
      <w:r w:rsidRPr="004671F4">
        <w:rPr>
          <w:rFonts w:ascii="ＭＳ 明朝" w:eastAsia="ＭＳ ゴシック" w:cs="ＭＳ ゴシック" w:hint="eastAsia"/>
          <w:b/>
          <w:color w:val="auto"/>
        </w:rPr>
        <w:t xml:space="preserve">枚の　</w:t>
      </w:r>
      <w:r>
        <w:rPr>
          <w:rFonts w:ascii="ＭＳ 明朝" w:eastAsia="ＭＳ ゴシック" w:cs="ＭＳ ゴシック" w:hint="eastAsia"/>
          <w:b/>
          <w:color w:val="auto"/>
        </w:rPr>
        <w:t>１</w:t>
      </w:r>
      <w:r w:rsidRPr="004671F4">
        <w:rPr>
          <w:rFonts w:ascii="ＭＳ 明朝" w:eastAsia="ＭＳ ゴシック" w:cs="ＭＳ ゴシック" w:hint="eastAsia"/>
          <w:b/>
          <w:color w:val="auto"/>
        </w:rPr>
        <w:t>枚目）　遊漁船の総トン数又は長さ、定員及び通信設備等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276"/>
        <w:gridCol w:w="2268"/>
        <w:gridCol w:w="1418"/>
        <w:gridCol w:w="425"/>
        <w:gridCol w:w="850"/>
        <w:gridCol w:w="1191"/>
        <w:gridCol w:w="1639"/>
      </w:tblGrid>
      <w:tr w:rsidR="007D4427" w14:paraId="551ED0E9" w14:textId="77777777" w:rsidTr="007D4427">
        <w:trPr>
          <w:trHeight w:val="729"/>
        </w:trPr>
        <w:tc>
          <w:tcPr>
            <w:tcW w:w="567" w:type="dxa"/>
            <w:vMerge w:val="restart"/>
            <w:tcBorders>
              <w:top w:val="single" w:sz="4" w:space="0" w:color="000000"/>
              <w:left w:val="single" w:sz="4" w:space="0" w:color="000000"/>
              <w:bottom w:val="single" w:sz="4" w:space="0" w:color="auto"/>
              <w:right w:val="single" w:sz="4" w:space="0" w:color="000000"/>
            </w:tcBorders>
          </w:tcPr>
          <w:p w14:paraId="37B12BA4" w14:textId="77777777" w:rsidR="007D4427" w:rsidRPr="004671F4" w:rsidRDefault="007D4427" w:rsidP="00BD2F76">
            <w:pPr>
              <w:suppressAutoHyphens/>
              <w:kinsoku w:val="0"/>
              <w:wordWrap w:val="0"/>
              <w:autoSpaceDE w:val="0"/>
              <w:autoSpaceDN w:val="0"/>
              <w:spacing w:line="134" w:lineRule="exact"/>
              <w:jc w:val="left"/>
              <w:rPr>
                <w:rFonts w:ascii="ＭＳ 明朝" w:cs="Times New Roman"/>
                <w:color w:val="auto"/>
              </w:rPr>
            </w:pPr>
          </w:p>
          <w:p w14:paraId="22E407A0" w14:textId="77777777" w:rsidR="007D4427" w:rsidRPr="004671F4" w:rsidRDefault="007D4427" w:rsidP="00BD2F76">
            <w:pPr>
              <w:suppressAutoHyphens/>
              <w:kinsoku w:val="0"/>
              <w:wordWrap w:val="0"/>
              <w:autoSpaceDE w:val="0"/>
              <w:autoSpaceDN w:val="0"/>
              <w:spacing w:line="268" w:lineRule="exact"/>
              <w:jc w:val="left"/>
              <w:rPr>
                <w:rFonts w:ascii="ＭＳ 明朝" w:cs="Times New Roman"/>
                <w:color w:val="auto"/>
                <w:sz w:val="21"/>
                <w:szCs w:val="21"/>
              </w:rPr>
            </w:pPr>
          </w:p>
          <w:p w14:paraId="21053ED2" w14:textId="77777777" w:rsidR="007D4427" w:rsidRPr="004671F4" w:rsidRDefault="007D4427" w:rsidP="00BD2F76">
            <w:pPr>
              <w:suppressAutoHyphens/>
              <w:kinsoku w:val="0"/>
              <w:wordWrap w:val="0"/>
              <w:autoSpaceDE w:val="0"/>
              <w:autoSpaceDN w:val="0"/>
              <w:spacing w:line="268" w:lineRule="exact"/>
              <w:jc w:val="left"/>
              <w:rPr>
                <w:rFonts w:ascii="ＭＳ 明朝" w:cs="Times New Roman"/>
                <w:color w:val="auto"/>
                <w:sz w:val="21"/>
                <w:szCs w:val="21"/>
              </w:rPr>
            </w:pPr>
            <w:r w:rsidRPr="004671F4">
              <w:rPr>
                <w:rFonts w:ascii="ＭＳ 明朝" w:cs="Times New Roman" w:hint="eastAsia"/>
                <w:color w:val="auto"/>
                <w:sz w:val="21"/>
                <w:szCs w:val="21"/>
              </w:rPr>
              <w:t>整理番号</w:t>
            </w:r>
          </w:p>
          <w:p w14:paraId="6147D2E2" w14:textId="77777777" w:rsidR="007D4427" w:rsidRPr="004671F4" w:rsidRDefault="007D4427" w:rsidP="00BD2F76">
            <w:pPr>
              <w:suppressAutoHyphens/>
              <w:kinsoku w:val="0"/>
              <w:wordWrap w:val="0"/>
              <w:autoSpaceDE w:val="0"/>
              <w:autoSpaceDN w:val="0"/>
              <w:spacing w:line="268" w:lineRule="exact"/>
              <w:jc w:val="center"/>
              <w:rPr>
                <w:rFonts w:ascii="ＭＳ 明朝" w:cs="Times New Roman"/>
                <w:color w:val="auto"/>
              </w:rPr>
            </w:pPr>
          </w:p>
          <w:p w14:paraId="1B7204B7" w14:textId="77777777" w:rsidR="007D4427" w:rsidRPr="004671F4" w:rsidRDefault="007D4427" w:rsidP="00BD2F76">
            <w:pPr>
              <w:suppressAutoHyphens/>
              <w:kinsoku w:val="0"/>
              <w:wordWrap w:val="0"/>
              <w:autoSpaceDE w:val="0"/>
              <w:autoSpaceDN w:val="0"/>
              <w:spacing w:line="134" w:lineRule="exact"/>
              <w:jc w:val="left"/>
              <w:rPr>
                <w:rFonts w:ascii="ＭＳ 明朝" w:cs="Times New Roman"/>
                <w:color w:val="auto"/>
              </w:rPr>
            </w:pPr>
          </w:p>
          <w:p w14:paraId="002BA771" w14:textId="77777777" w:rsidR="007D4427" w:rsidRPr="004671F4" w:rsidRDefault="007D4427" w:rsidP="00BD2F76">
            <w:pPr>
              <w:suppressAutoHyphens/>
              <w:kinsoku w:val="0"/>
              <w:wordWrap w:val="0"/>
              <w:autoSpaceDE w:val="0"/>
              <w:autoSpaceDN w:val="0"/>
              <w:spacing w:line="268" w:lineRule="exact"/>
              <w:jc w:val="left"/>
              <w:rPr>
                <w:rFonts w:ascii="ＭＳ 明朝" w:cs="Times New Roman"/>
                <w:color w:val="auto"/>
              </w:rPr>
            </w:pPr>
          </w:p>
        </w:tc>
        <w:tc>
          <w:tcPr>
            <w:tcW w:w="1276" w:type="dxa"/>
            <w:vMerge w:val="restart"/>
            <w:tcBorders>
              <w:top w:val="single" w:sz="4" w:space="0" w:color="000000"/>
              <w:left w:val="single" w:sz="4" w:space="0" w:color="000000"/>
              <w:bottom w:val="single" w:sz="4" w:space="0" w:color="auto"/>
              <w:right w:val="single" w:sz="4" w:space="0" w:color="000000"/>
            </w:tcBorders>
          </w:tcPr>
          <w:p w14:paraId="25C34E0E" w14:textId="77777777" w:rsidR="007D4427" w:rsidRPr="004671F4" w:rsidRDefault="007D4427" w:rsidP="00BD2F76">
            <w:pPr>
              <w:suppressAutoHyphens/>
              <w:kinsoku w:val="0"/>
              <w:wordWrap w:val="0"/>
              <w:autoSpaceDE w:val="0"/>
              <w:autoSpaceDN w:val="0"/>
              <w:spacing w:line="134" w:lineRule="exact"/>
              <w:jc w:val="left"/>
              <w:rPr>
                <w:rFonts w:ascii="ＭＳ 明朝" w:cs="Times New Roman"/>
                <w:color w:val="auto"/>
              </w:rPr>
            </w:pPr>
          </w:p>
          <w:p w14:paraId="509624CF" w14:textId="77777777" w:rsidR="007D4427" w:rsidRPr="004671F4" w:rsidRDefault="007D4427" w:rsidP="00BD2F76">
            <w:pPr>
              <w:suppressAutoHyphens/>
              <w:kinsoku w:val="0"/>
              <w:wordWrap w:val="0"/>
              <w:autoSpaceDE w:val="0"/>
              <w:autoSpaceDN w:val="0"/>
              <w:spacing w:line="268" w:lineRule="exact"/>
              <w:jc w:val="center"/>
              <w:rPr>
                <w:rFonts w:ascii="ＭＳ 明朝" w:cs="Times New Roman"/>
                <w:color w:val="auto"/>
                <w:sz w:val="21"/>
                <w:szCs w:val="21"/>
              </w:rPr>
            </w:pPr>
          </w:p>
          <w:p w14:paraId="2B0F0A7E" w14:textId="77777777" w:rsidR="007D4427" w:rsidRPr="004671F4" w:rsidRDefault="007D4427" w:rsidP="00BD2F76">
            <w:pPr>
              <w:suppressAutoHyphens/>
              <w:kinsoku w:val="0"/>
              <w:wordWrap w:val="0"/>
              <w:autoSpaceDE w:val="0"/>
              <w:autoSpaceDN w:val="0"/>
              <w:spacing w:line="268" w:lineRule="exact"/>
              <w:jc w:val="center"/>
              <w:rPr>
                <w:rFonts w:ascii="ＭＳ 明朝" w:cs="Times New Roman"/>
                <w:color w:val="auto"/>
                <w:sz w:val="21"/>
                <w:szCs w:val="21"/>
              </w:rPr>
            </w:pPr>
            <w:r w:rsidRPr="004671F4">
              <w:rPr>
                <w:rFonts w:ascii="ＭＳ 明朝" w:cs="Times New Roman" w:hint="eastAsia"/>
                <w:color w:val="auto"/>
                <w:sz w:val="21"/>
                <w:szCs w:val="21"/>
              </w:rPr>
              <w:t>遊漁船の</w:t>
            </w:r>
          </w:p>
          <w:p w14:paraId="7B124FD3" w14:textId="77777777" w:rsidR="007D4427" w:rsidRPr="004671F4" w:rsidRDefault="007D4427" w:rsidP="00BD2F76">
            <w:pPr>
              <w:suppressAutoHyphens/>
              <w:kinsoku w:val="0"/>
              <w:autoSpaceDE w:val="0"/>
              <w:autoSpaceDN w:val="0"/>
              <w:spacing w:line="268" w:lineRule="exact"/>
              <w:jc w:val="center"/>
              <w:rPr>
                <w:rFonts w:ascii="ＭＳ 明朝" w:cs="Times New Roman"/>
                <w:color w:val="auto"/>
                <w:sz w:val="21"/>
                <w:szCs w:val="21"/>
              </w:rPr>
            </w:pPr>
            <w:r w:rsidRPr="004671F4">
              <w:rPr>
                <w:rFonts w:ascii="ＭＳ 明朝" w:cs="Times New Roman" w:hint="eastAsia"/>
                <w:color w:val="auto"/>
                <w:sz w:val="21"/>
                <w:szCs w:val="21"/>
              </w:rPr>
              <w:t>名称</w:t>
            </w:r>
          </w:p>
          <w:p w14:paraId="088D3982" w14:textId="77777777" w:rsidR="007D4427" w:rsidRPr="004671F4" w:rsidRDefault="007D4427" w:rsidP="00BD2F76">
            <w:pPr>
              <w:suppressAutoHyphens/>
              <w:kinsoku w:val="0"/>
              <w:wordWrap w:val="0"/>
              <w:autoSpaceDE w:val="0"/>
              <w:autoSpaceDN w:val="0"/>
              <w:spacing w:line="268" w:lineRule="exact"/>
              <w:jc w:val="center"/>
              <w:rPr>
                <w:rFonts w:ascii="ＭＳ 明朝" w:cs="Times New Roman"/>
                <w:color w:val="auto"/>
              </w:rPr>
            </w:pPr>
          </w:p>
          <w:p w14:paraId="2CE3DA6A" w14:textId="77777777" w:rsidR="007D4427" w:rsidRPr="004671F4" w:rsidRDefault="007D4427" w:rsidP="00BD2F76">
            <w:pPr>
              <w:suppressAutoHyphens/>
              <w:kinsoku w:val="0"/>
              <w:wordWrap w:val="0"/>
              <w:autoSpaceDE w:val="0"/>
              <w:autoSpaceDN w:val="0"/>
              <w:spacing w:line="134" w:lineRule="exact"/>
              <w:jc w:val="left"/>
              <w:rPr>
                <w:rFonts w:ascii="ＭＳ 明朝" w:cs="Times New Roman"/>
                <w:color w:val="auto"/>
              </w:rPr>
            </w:pPr>
          </w:p>
          <w:p w14:paraId="3C3ED219" w14:textId="77777777" w:rsidR="007D4427" w:rsidRPr="004671F4" w:rsidRDefault="007D4427" w:rsidP="00BD2F76">
            <w:pPr>
              <w:suppressAutoHyphens/>
              <w:kinsoku w:val="0"/>
              <w:wordWrap w:val="0"/>
              <w:autoSpaceDE w:val="0"/>
              <w:autoSpaceDN w:val="0"/>
              <w:spacing w:line="268" w:lineRule="exact"/>
              <w:jc w:val="left"/>
              <w:rPr>
                <w:rFonts w:ascii="ＭＳ 明朝" w:cs="Times New Roman"/>
                <w:color w:val="auto"/>
              </w:rPr>
            </w:pPr>
          </w:p>
        </w:tc>
        <w:tc>
          <w:tcPr>
            <w:tcW w:w="2268" w:type="dxa"/>
            <w:tcBorders>
              <w:top w:val="single" w:sz="4" w:space="0" w:color="000000"/>
              <w:left w:val="single" w:sz="4" w:space="0" w:color="000000"/>
              <w:bottom w:val="single" w:sz="4" w:space="0" w:color="auto"/>
              <w:right w:val="single" w:sz="4" w:space="0" w:color="000000"/>
            </w:tcBorders>
            <w:vAlign w:val="center"/>
          </w:tcPr>
          <w:p w14:paraId="510EEEC2" w14:textId="77777777" w:rsidR="007D4427" w:rsidRPr="004671F4" w:rsidRDefault="007D4427" w:rsidP="00BD2F76">
            <w:pPr>
              <w:suppressAutoHyphens/>
              <w:kinsoku w:val="0"/>
              <w:wordWrap w:val="0"/>
              <w:autoSpaceDE w:val="0"/>
              <w:autoSpaceDN w:val="0"/>
              <w:spacing w:beforeLines="50" w:before="163" w:line="134" w:lineRule="exact"/>
              <w:jc w:val="center"/>
              <w:rPr>
                <w:color w:val="auto"/>
                <w:sz w:val="21"/>
                <w:szCs w:val="21"/>
              </w:rPr>
            </w:pPr>
            <w:r w:rsidRPr="004671F4">
              <w:rPr>
                <w:rFonts w:hint="eastAsia"/>
                <w:color w:val="auto"/>
                <w:sz w:val="21"/>
                <w:szCs w:val="21"/>
              </w:rPr>
              <w:t>船舶番号、漁船登録</w:t>
            </w:r>
          </w:p>
          <w:p w14:paraId="44EA74F9" w14:textId="77777777" w:rsidR="007D4427" w:rsidRPr="004671F4" w:rsidRDefault="007D4427" w:rsidP="00BD2F76">
            <w:pPr>
              <w:suppressAutoHyphens/>
              <w:kinsoku w:val="0"/>
              <w:wordWrap w:val="0"/>
              <w:autoSpaceDE w:val="0"/>
              <w:autoSpaceDN w:val="0"/>
              <w:spacing w:beforeLines="50" w:before="163" w:line="134" w:lineRule="exact"/>
              <w:jc w:val="center"/>
              <w:rPr>
                <w:rFonts w:ascii="ＭＳ 明朝" w:cs="Times New Roman"/>
                <w:color w:val="auto"/>
              </w:rPr>
            </w:pPr>
            <w:r w:rsidRPr="004671F4">
              <w:rPr>
                <w:rFonts w:hint="eastAsia"/>
                <w:color w:val="auto"/>
                <w:sz w:val="21"/>
                <w:szCs w:val="21"/>
              </w:rPr>
              <w:t>番号等</w:t>
            </w:r>
          </w:p>
        </w:tc>
        <w:tc>
          <w:tcPr>
            <w:tcW w:w="1418" w:type="dxa"/>
            <w:tcBorders>
              <w:top w:val="single" w:sz="4" w:space="0" w:color="000000"/>
              <w:left w:val="single" w:sz="4" w:space="0" w:color="000000"/>
              <w:bottom w:val="single" w:sz="4" w:space="0" w:color="auto"/>
              <w:right w:val="single" w:sz="4" w:space="0" w:color="000000"/>
            </w:tcBorders>
            <w:vAlign w:val="center"/>
          </w:tcPr>
          <w:p w14:paraId="71964EE5" w14:textId="77777777" w:rsidR="007D4427" w:rsidRPr="004671F4" w:rsidRDefault="007D4427" w:rsidP="00BD2F76">
            <w:pPr>
              <w:suppressAutoHyphens/>
              <w:kinsoku w:val="0"/>
              <w:wordWrap w:val="0"/>
              <w:autoSpaceDE w:val="0"/>
              <w:autoSpaceDN w:val="0"/>
              <w:spacing w:beforeLines="100" w:before="326" w:after="100" w:afterAutospacing="1" w:line="134" w:lineRule="exact"/>
              <w:jc w:val="center"/>
              <w:rPr>
                <w:rFonts w:ascii="ＭＳ 明朝" w:cs="Times New Roman"/>
                <w:color w:val="auto"/>
              </w:rPr>
            </w:pPr>
            <w:r w:rsidRPr="004671F4">
              <w:rPr>
                <w:rFonts w:hint="eastAsia"/>
                <w:color w:val="auto"/>
                <w:sz w:val="21"/>
                <w:szCs w:val="21"/>
              </w:rPr>
              <w:t>総トン数</w:t>
            </w:r>
          </w:p>
        </w:tc>
        <w:tc>
          <w:tcPr>
            <w:tcW w:w="1275" w:type="dxa"/>
            <w:gridSpan w:val="2"/>
            <w:tcBorders>
              <w:top w:val="single" w:sz="4" w:space="0" w:color="000000"/>
              <w:left w:val="single" w:sz="4" w:space="0" w:color="000000"/>
              <w:bottom w:val="single" w:sz="4" w:space="0" w:color="auto"/>
              <w:right w:val="single" w:sz="4" w:space="0" w:color="000000"/>
            </w:tcBorders>
            <w:vAlign w:val="center"/>
          </w:tcPr>
          <w:p w14:paraId="2E5D8A3F" w14:textId="77777777" w:rsidR="007D4427" w:rsidRPr="004671F4" w:rsidRDefault="007D4427" w:rsidP="00BD2F76">
            <w:pPr>
              <w:suppressAutoHyphens/>
              <w:kinsoku w:val="0"/>
              <w:wordWrap w:val="0"/>
              <w:autoSpaceDE w:val="0"/>
              <w:autoSpaceDN w:val="0"/>
              <w:spacing w:beforeLines="50" w:before="163" w:line="134" w:lineRule="exact"/>
              <w:jc w:val="center"/>
              <w:rPr>
                <w:rFonts w:ascii="ＭＳ 明朝" w:cs="Times New Roman"/>
                <w:color w:val="auto"/>
              </w:rPr>
            </w:pPr>
            <w:r w:rsidRPr="004671F4">
              <w:rPr>
                <w:rFonts w:hint="eastAsia"/>
                <w:color w:val="auto"/>
                <w:sz w:val="21"/>
                <w:szCs w:val="21"/>
              </w:rPr>
              <w:t>長さ</w:t>
            </w:r>
          </w:p>
        </w:tc>
        <w:tc>
          <w:tcPr>
            <w:tcW w:w="1191" w:type="dxa"/>
            <w:tcBorders>
              <w:top w:val="single" w:sz="4" w:space="0" w:color="000000"/>
              <w:left w:val="single" w:sz="4" w:space="0" w:color="000000"/>
              <w:bottom w:val="single" w:sz="4" w:space="0" w:color="auto"/>
              <w:right w:val="single" w:sz="4" w:space="0" w:color="000000"/>
            </w:tcBorders>
            <w:vAlign w:val="center"/>
          </w:tcPr>
          <w:p w14:paraId="558D71D2" w14:textId="77777777" w:rsidR="007D4427" w:rsidRPr="00B633AC" w:rsidRDefault="007D4427" w:rsidP="00BD2F76">
            <w:pPr>
              <w:suppressAutoHyphens/>
              <w:kinsoku w:val="0"/>
              <w:wordWrap w:val="0"/>
              <w:autoSpaceDE w:val="0"/>
              <w:autoSpaceDN w:val="0"/>
              <w:spacing w:beforeLines="100" w:before="326" w:line="240" w:lineRule="exact"/>
              <w:jc w:val="center"/>
              <w:rPr>
                <w:color w:val="auto"/>
                <w:sz w:val="21"/>
                <w:szCs w:val="21"/>
              </w:rPr>
            </w:pPr>
            <w:r w:rsidRPr="004671F4">
              <w:rPr>
                <w:rFonts w:hint="eastAsia"/>
                <w:color w:val="auto"/>
                <w:sz w:val="21"/>
                <w:szCs w:val="21"/>
              </w:rPr>
              <w:t>旅客定員又は利用定員</w:t>
            </w:r>
          </w:p>
        </w:tc>
        <w:tc>
          <w:tcPr>
            <w:tcW w:w="1639" w:type="dxa"/>
            <w:vMerge w:val="restart"/>
            <w:tcBorders>
              <w:top w:val="single" w:sz="4" w:space="0" w:color="000000"/>
              <w:left w:val="single" w:sz="4" w:space="0" w:color="000000"/>
              <w:bottom w:val="single" w:sz="4" w:space="0" w:color="auto"/>
              <w:right w:val="single" w:sz="4" w:space="0" w:color="000000"/>
            </w:tcBorders>
          </w:tcPr>
          <w:p w14:paraId="2E546473" w14:textId="77777777" w:rsidR="007D4427" w:rsidRPr="004671F4" w:rsidRDefault="007D4427" w:rsidP="00BD2F76">
            <w:pPr>
              <w:suppressAutoHyphens/>
              <w:kinsoku w:val="0"/>
              <w:wordWrap w:val="0"/>
              <w:autoSpaceDE w:val="0"/>
              <w:autoSpaceDN w:val="0"/>
              <w:spacing w:beforeLines="50" w:before="163" w:line="134" w:lineRule="exact"/>
              <w:jc w:val="center"/>
              <w:rPr>
                <w:rFonts w:ascii="ＭＳ 明朝" w:cs="Times New Roman"/>
                <w:color w:val="auto"/>
              </w:rPr>
            </w:pPr>
          </w:p>
          <w:p w14:paraId="769E5D7A" w14:textId="77777777" w:rsidR="007D4427" w:rsidRPr="004671F4" w:rsidRDefault="007D4427" w:rsidP="00BD2F76">
            <w:pPr>
              <w:suppressAutoHyphens/>
              <w:kinsoku w:val="0"/>
              <w:wordWrap w:val="0"/>
              <w:autoSpaceDE w:val="0"/>
              <w:autoSpaceDN w:val="0"/>
              <w:spacing w:beforeLines="50" w:before="163" w:line="134" w:lineRule="exact"/>
              <w:jc w:val="left"/>
              <w:rPr>
                <w:rFonts w:ascii="ＭＳ 明朝" w:cs="Times New Roman"/>
                <w:color w:val="auto"/>
              </w:rPr>
            </w:pPr>
            <w:r w:rsidRPr="004671F4">
              <w:rPr>
                <w:rFonts w:hint="eastAsia"/>
                <w:color w:val="auto"/>
                <w:sz w:val="21"/>
                <w:szCs w:val="21"/>
              </w:rPr>
              <w:t xml:space="preserve">　　業務形態</w:t>
            </w:r>
          </w:p>
          <w:p w14:paraId="3474F906" w14:textId="77777777" w:rsidR="007D4427" w:rsidRPr="004671F4" w:rsidRDefault="007D4427" w:rsidP="00BD2F76">
            <w:pPr>
              <w:suppressAutoHyphens/>
              <w:kinsoku w:val="0"/>
              <w:wordWrap w:val="0"/>
              <w:autoSpaceDE w:val="0"/>
              <w:autoSpaceDN w:val="0"/>
              <w:spacing w:beforeLines="50" w:before="163" w:line="134" w:lineRule="exact"/>
              <w:jc w:val="center"/>
              <w:rPr>
                <w:rFonts w:ascii="ＭＳ 明朝" w:cs="Times New Roman"/>
                <w:color w:val="auto"/>
              </w:rPr>
            </w:pPr>
            <w:r w:rsidRPr="004671F4">
              <w:rPr>
                <w:rFonts w:hint="eastAsia"/>
                <w:color w:val="auto"/>
                <w:sz w:val="21"/>
                <w:szCs w:val="21"/>
              </w:rPr>
              <w:t>主たる業務：◎</w:t>
            </w:r>
          </w:p>
          <w:p w14:paraId="06821DA5" w14:textId="77777777" w:rsidR="007D4427" w:rsidRPr="004671F4" w:rsidRDefault="007D4427" w:rsidP="00BD2F76">
            <w:pPr>
              <w:suppressAutoHyphens/>
              <w:kinsoku w:val="0"/>
              <w:wordWrap w:val="0"/>
              <w:autoSpaceDE w:val="0"/>
              <w:autoSpaceDN w:val="0"/>
              <w:spacing w:beforeLines="50" w:before="163" w:line="268" w:lineRule="exact"/>
              <w:jc w:val="center"/>
              <w:rPr>
                <w:rFonts w:ascii="ＭＳ 明朝" w:cs="Times New Roman"/>
                <w:color w:val="auto"/>
              </w:rPr>
            </w:pPr>
            <w:r w:rsidRPr="004671F4">
              <w:rPr>
                <w:rFonts w:hint="eastAsia"/>
                <w:color w:val="auto"/>
                <w:sz w:val="21"/>
                <w:szCs w:val="21"/>
              </w:rPr>
              <w:t>その他全て：○</w:t>
            </w:r>
          </w:p>
          <w:p w14:paraId="48B7FAD6" w14:textId="77777777" w:rsidR="007D4427" w:rsidRPr="004671F4" w:rsidRDefault="007D4427" w:rsidP="00BD2F76">
            <w:pPr>
              <w:suppressAutoHyphens/>
              <w:kinsoku w:val="0"/>
              <w:wordWrap w:val="0"/>
              <w:autoSpaceDE w:val="0"/>
              <w:autoSpaceDN w:val="0"/>
              <w:spacing w:beforeLines="50" w:before="163" w:line="268" w:lineRule="exact"/>
              <w:jc w:val="left"/>
              <w:rPr>
                <w:rFonts w:ascii="ＭＳ 明朝" w:cs="Times New Roman"/>
                <w:color w:val="auto"/>
              </w:rPr>
            </w:pPr>
          </w:p>
        </w:tc>
      </w:tr>
      <w:tr w:rsidR="007D4427" w14:paraId="656051CE" w14:textId="77777777" w:rsidTr="007D4427">
        <w:trPr>
          <w:trHeight w:val="390"/>
        </w:trPr>
        <w:tc>
          <w:tcPr>
            <w:tcW w:w="567" w:type="dxa"/>
            <w:vMerge/>
            <w:tcBorders>
              <w:top w:val="single" w:sz="4" w:space="0" w:color="auto"/>
              <w:left w:val="single" w:sz="4" w:space="0" w:color="000000"/>
              <w:right w:val="single" w:sz="4" w:space="0" w:color="000000"/>
            </w:tcBorders>
          </w:tcPr>
          <w:p w14:paraId="1A416D70" w14:textId="77777777" w:rsidR="007D4427" w:rsidRPr="004671F4" w:rsidRDefault="007D4427" w:rsidP="00BD2F76">
            <w:pPr>
              <w:overflowPunct/>
              <w:autoSpaceDE w:val="0"/>
              <w:autoSpaceDN w:val="0"/>
              <w:jc w:val="left"/>
              <w:textAlignment w:val="auto"/>
              <w:rPr>
                <w:rFonts w:ascii="ＭＳ 明朝" w:cs="Times New Roman"/>
                <w:color w:val="auto"/>
              </w:rPr>
            </w:pPr>
          </w:p>
        </w:tc>
        <w:tc>
          <w:tcPr>
            <w:tcW w:w="1276" w:type="dxa"/>
            <w:vMerge/>
            <w:tcBorders>
              <w:top w:val="single" w:sz="4" w:space="0" w:color="auto"/>
              <w:left w:val="single" w:sz="4" w:space="0" w:color="000000"/>
              <w:right w:val="single" w:sz="4" w:space="0" w:color="000000"/>
            </w:tcBorders>
          </w:tcPr>
          <w:p w14:paraId="5B101FA7" w14:textId="77777777" w:rsidR="007D4427" w:rsidRPr="004671F4" w:rsidRDefault="007D4427" w:rsidP="00BD2F76">
            <w:pPr>
              <w:overflowPunct/>
              <w:autoSpaceDE w:val="0"/>
              <w:autoSpaceDN w:val="0"/>
              <w:jc w:val="left"/>
              <w:textAlignment w:val="auto"/>
              <w:rPr>
                <w:rFonts w:ascii="ＭＳ 明朝" w:cs="Times New Roman"/>
                <w:color w:val="auto"/>
              </w:rPr>
            </w:pPr>
          </w:p>
        </w:tc>
        <w:tc>
          <w:tcPr>
            <w:tcW w:w="6152" w:type="dxa"/>
            <w:gridSpan w:val="5"/>
            <w:tcBorders>
              <w:top w:val="single" w:sz="4" w:space="0" w:color="auto"/>
              <w:left w:val="single" w:sz="4" w:space="0" w:color="000000"/>
              <w:bottom w:val="single" w:sz="4" w:space="0" w:color="auto"/>
              <w:right w:val="single" w:sz="4" w:space="0" w:color="000000"/>
            </w:tcBorders>
            <w:vAlign w:val="center"/>
          </w:tcPr>
          <w:p w14:paraId="149B2BD4" w14:textId="77777777" w:rsidR="007D4427" w:rsidRPr="004671F4" w:rsidRDefault="007D4427" w:rsidP="00BD2F76">
            <w:pPr>
              <w:suppressAutoHyphens/>
              <w:kinsoku w:val="0"/>
              <w:wordWrap w:val="0"/>
              <w:autoSpaceDE w:val="0"/>
              <w:autoSpaceDN w:val="0"/>
              <w:spacing w:beforeLines="50" w:before="163" w:line="134" w:lineRule="exact"/>
              <w:jc w:val="center"/>
              <w:rPr>
                <w:color w:val="auto"/>
                <w:sz w:val="21"/>
                <w:szCs w:val="21"/>
              </w:rPr>
            </w:pPr>
            <w:r w:rsidRPr="004671F4">
              <w:rPr>
                <w:rFonts w:hint="eastAsia"/>
                <w:color w:val="auto"/>
                <w:sz w:val="21"/>
                <w:szCs w:val="21"/>
              </w:rPr>
              <w:t>航行区域（該当に○）</w:t>
            </w:r>
          </w:p>
        </w:tc>
        <w:tc>
          <w:tcPr>
            <w:tcW w:w="1639" w:type="dxa"/>
            <w:vMerge/>
            <w:tcBorders>
              <w:top w:val="single" w:sz="4" w:space="0" w:color="auto"/>
              <w:left w:val="single" w:sz="4" w:space="0" w:color="000000"/>
              <w:right w:val="single" w:sz="4" w:space="0" w:color="000000"/>
            </w:tcBorders>
          </w:tcPr>
          <w:p w14:paraId="1FED158C" w14:textId="77777777" w:rsidR="007D4427" w:rsidRPr="004671F4" w:rsidRDefault="007D4427" w:rsidP="00BD2F76">
            <w:pPr>
              <w:overflowPunct/>
              <w:autoSpaceDE w:val="0"/>
              <w:autoSpaceDN w:val="0"/>
              <w:jc w:val="left"/>
              <w:textAlignment w:val="auto"/>
              <w:rPr>
                <w:rFonts w:ascii="ＭＳ 明朝" w:cs="Times New Roman"/>
                <w:color w:val="auto"/>
              </w:rPr>
            </w:pPr>
          </w:p>
        </w:tc>
      </w:tr>
      <w:tr w:rsidR="007D4427" w14:paraId="096B2F8A" w14:textId="77777777" w:rsidTr="007D4427">
        <w:trPr>
          <w:trHeight w:val="405"/>
        </w:trPr>
        <w:tc>
          <w:tcPr>
            <w:tcW w:w="567" w:type="dxa"/>
            <w:vMerge/>
            <w:tcBorders>
              <w:top w:val="single" w:sz="4" w:space="0" w:color="auto"/>
              <w:left w:val="single" w:sz="4" w:space="0" w:color="000000"/>
              <w:right w:val="single" w:sz="4" w:space="0" w:color="000000"/>
            </w:tcBorders>
          </w:tcPr>
          <w:p w14:paraId="3B2F43A6" w14:textId="77777777" w:rsidR="007D4427" w:rsidRPr="004671F4" w:rsidRDefault="007D4427" w:rsidP="00BD2F76">
            <w:pPr>
              <w:overflowPunct/>
              <w:autoSpaceDE w:val="0"/>
              <w:autoSpaceDN w:val="0"/>
              <w:jc w:val="left"/>
              <w:textAlignment w:val="auto"/>
              <w:rPr>
                <w:rFonts w:ascii="ＭＳ 明朝" w:cs="Times New Roman"/>
                <w:color w:val="auto"/>
              </w:rPr>
            </w:pPr>
          </w:p>
        </w:tc>
        <w:tc>
          <w:tcPr>
            <w:tcW w:w="1276" w:type="dxa"/>
            <w:vMerge/>
            <w:tcBorders>
              <w:top w:val="single" w:sz="4" w:space="0" w:color="auto"/>
              <w:left w:val="single" w:sz="4" w:space="0" w:color="000000"/>
              <w:right w:val="single" w:sz="4" w:space="0" w:color="000000"/>
            </w:tcBorders>
          </w:tcPr>
          <w:p w14:paraId="1F42FBCB" w14:textId="77777777" w:rsidR="007D4427" w:rsidRPr="004671F4" w:rsidRDefault="007D4427" w:rsidP="00BD2F76">
            <w:pPr>
              <w:overflowPunct/>
              <w:autoSpaceDE w:val="0"/>
              <w:autoSpaceDN w:val="0"/>
              <w:jc w:val="left"/>
              <w:textAlignment w:val="auto"/>
              <w:rPr>
                <w:rFonts w:ascii="ＭＳ 明朝" w:cs="Times New Roman"/>
                <w:color w:val="auto"/>
              </w:rPr>
            </w:pPr>
          </w:p>
        </w:tc>
        <w:tc>
          <w:tcPr>
            <w:tcW w:w="6152" w:type="dxa"/>
            <w:gridSpan w:val="5"/>
            <w:tcBorders>
              <w:top w:val="single" w:sz="4" w:space="0" w:color="auto"/>
              <w:left w:val="single" w:sz="4" w:space="0" w:color="000000"/>
              <w:bottom w:val="nil"/>
              <w:right w:val="single" w:sz="4" w:space="0" w:color="000000"/>
            </w:tcBorders>
            <w:vAlign w:val="center"/>
          </w:tcPr>
          <w:p w14:paraId="67C24EF8" w14:textId="77777777" w:rsidR="007D4427" w:rsidRPr="004671F4" w:rsidRDefault="007D4427" w:rsidP="00BD2F76">
            <w:pPr>
              <w:suppressAutoHyphens/>
              <w:kinsoku w:val="0"/>
              <w:wordWrap w:val="0"/>
              <w:autoSpaceDE w:val="0"/>
              <w:autoSpaceDN w:val="0"/>
              <w:spacing w:beforeLines="50" w:before="163" w:line="134" w:lineRule="exact"/>
              <w:jc w:val="center"/>
              <w:rPr>
                <w:color w:val="auto"/>
                <w:sz w:val="21"/>
                <w:szCs w:val="21"/>
              </w:rPr>
            </w:pPr>
            <w:r w:rsidRPr="004671F4">
              <w:rPr>
                <w:rFonts w:hint="eastAsia"/>
                <w:color w:val="auto"/>
                <w:sz w:val="21"/>
                <w:szCs w:val="21"/>
              </w:rPr>
              <w:t>遊漁船の使用状況（該当に○）</w:t>
            </w:r>
          </w:p>
        </w:tc>
        <w:tc>
          <w:tcPr>
            <w:tcW w:w="1639" w:type="dxa"/>
            <w:vMerge/>
            <w:tcBorders>
              <w:top w:val="single" w:sz="4" w:space="0" w:color="auto"/>
              <w:left w:val="single" w:sz="4" w:space="0" w:color="000000"/>
              <w:right w:val="single" w:sz="4" w:space="0" w:color="000000"/>
            </w:tcBorders>
          </w:tcPr>
          <w:p w14:paraId="245C7116" w14:textId="77777777" w:rsidR="007D4427" w:rsidRPr="004671F4" w:rsidRDefault="007D4427" w:rsidP="00BD2F76">
            <w:pPr>
              <w:overflowPunct/>
              <w:autoSpaceDE w:val="0"/>
              <w:autoSpaceDN w:val="0"/>
              <w:jc w:val="left"/>
              <w:textAlignment w:val="auto"/>
              <w:rPr>
                <w:rFonts w:ascii="ＭＳ 明朝" w:cs="Times New Roman"/>
                <w:color w:val="auto"/>
              </w:rPr>
            </w:pPr>
          </w:p>
        </w:tc>
      </w:tr>
      <w:tr w:rsidR="007D4427" w14:paraId="32CF61C3" w14:textId="77777777" w:rsidTr="007D4427">
        <w:tc>
          <w:tcPr>
            <w:tcW w:w="567" w:type="dxa"/>
            <w:vMerge/>
            <w:tcBorders>
              <w:left w:val="single" w:sz="4" w:space="0" w:color="000000"/>
              <w:right w:val="single" w:sz="4" w:space="0" w:color="000000"/>
            </w:tcBorders>
          </w:tcPr>
          <w:p w14:paraId="700B6CBD" w14:textId="77777777" w:rsidR="007D4427" w:rsidRPr="004671F4" w:rsidRDefault="007D4427" w:rsidP="00BD2F76">
            <w:pPr>
              <w:overflowPunct/>
              <w:autoSpaceDE w:val="0"/>
              <w:autoSpaceDN w:val="0"/>
              <w:jc w:val="left"/>
              <w:textAlignment w:val="auto"/>
              <w:rPr>
                <w:rFonts w:ascii="ＭＳ 明朝" w:cs="Times New Roman"/>
                <w:color w:val="auto"/>
              </w:rPr>
            </w:pPr>
          </w:p>
        </w:tc>
        <w:tc>
          <w:tcPr>
            <w:tcW w:w="1276" w:type="dxa"/>
            <w:vMerge/>
            <w:tcBorders>
              <w:left w:val="single" w:sz="4" w:space="0" w:color="000000"/>
              <w:right w:val="single" w:sz="4" w:space="0" w:color="000000"/>
            </w:tcBorders>
          </w:tcPr>
          <w:p w14:paraId="015783ED" w14:textId="77777777" w:rsidR="007D4427" w:rsidRPr="004671F4" w:rsidRDefault="007D4427" w:rsidP="00BD2F76">
            <w:pPr>
              <w:overflowPunct/>
              <w:autoSpaceDE w:val="0"/>
              <w:autoSpaceDN w:val="0"/>
              <w:jc w:val="left"/>
              <w:textAlignment w:val="auto"/>
              <w:rPr>
                <w:rFonts w:ascii="ＭＳ 明朝" w:cs="Times New Roman"/>
                <w:color w:val="auto"/>
              </w:rPr>
            </w:pPr>
          </w:p>
        </w:tc>
        <w:tc>
          <w:tcPr>
            <w:tcW w:w="2268" w:type="dxa"/>
            <w:tcBorders>
              <w:top w:val="single" w:sz="4" w:space="0" w:color="000000"/>
              <w:left w:val="single" w:sz="4" w:space="0" w:color="000000"/>
              <w:bottom w:val="nil"/>
              <w:right w:val="single" w:sz="4" w:space="0" w:color="000000"/>
            </w:tcBorders>
          </w:tcPr>
          <w:p w14:paraId="156CD8EB" w14:textId="77777777" w:rsidR="007D4427" w:rsidRDefault="007D4427" w:rsidP="00BD2F76">
            <w:pPr>
              <w:suppressAutoHyphens/>
              <w:kinsoku w:val="0"/>
              <w:autoSpaceDE w:val="0"/>
              <w:autoSpaceDN w:val="0"/>
              <w:spacing w:line="268" w:lineRule="exact"/>
              <w:jc w:val="center"/>
              <w:rPr>
                <w:color w:val="auto"/>
                <w:sz w:val="21"/>
                <w:szCs w:val="21"/>
              </w:rPr>
            </w:pPr>
            <w:r w:rsidRPr="004671F4">
              <w:rPr>
                <w:rFonts w:hint="eastAsia"/>
                <w:color w:val="auto"/>
                <w:sz w:val="21"/>
                <w:szCs w:val="21"/>
              </w:rPr>
              <w:t>遊漁船の記載状況</w:t>
            </w:r>
          </w:p>
          <w:p w14:paraId="0BCA5D3B" w14:textId="77777777" w:rsidR="007D4427" w:rsidRPr="004671F4" w:rsidRDefault="007D4427" w:rsidP="00BD2F76">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（該当に○）</w:t>
            </w:r>
          </w:p>
        </w:tc>
        <w:tc>
          <w:tcPr>
            <w:tcW w:w="1843" w:type="dxa"/>
            <w:gridSpan w:val="2"/>
            <w:vMerge w:val="restart"/>
            <w:tcBorders>
              <w:top w:val="single" w:sz="4" w:space="0" w:color="000000"/>
              <w:left w:val="single" w:sz="4" w:space="0" w:color="000000"/>
              <w:right w:val="single" w:sz="4" w:space="0" w:color="auto"/>
            </w:tcBorders>
          </w:tcPr>
          <w:p w14:paraId="6D6765B4" w14:textId="77777777" w:rsidR="007D4427" w:rsidRPr="004671F4" w:rsidRDefault="007D4427" w:rsidP="00BD2F76">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通信設備</w:t>
            </w:r>
            <w:r w:rsidRPr="0063003E">
              <w:rPr>
                <w:rFonts w:ascii="ＭＳ Ｐゴシック" w:eastAsia="ＭＳ Ｐゴシック" w:hAnsi="ＭＳ Ｐゴシック" w:hint="eastAsia"/>
                <w:color w:val="auto"/>
                <w:sz w:val="21"/>
                <w:szCs w:val="21"/>
              </w:rPr>
              <w:t>※1</w:t>
            </w:r>
          </w:p>
          <w:p w14:paraId="32B5949A" w14:textId="77777777" w:rsidR="007D4427" w:rsidRPr="004671F4" w:rsidRDefault="007D4427" w:rsidP="00BD2F76">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の状況</w:t>
            </w:r>
          </w:p>
          <w:p w14:paraId="7B12B0E2" w14:textId="77777777" w:rsidR="007D4427" w:rsidRPr="004671F4" w:rsidRDefault="007D4427" w:rsidP="00BD2F76">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（該当に○）</w:t>
            </w:r>
          </w:p>
        </w:tc>
        <w:tc>
          <w:tcPr>
            <w:tcW w:w="2041" w:type="dxa"/>
            <w:gridSpan w:val="2"/>
            <w:vMerge w:val="restart"/>
            <w:tcBorders>
              <w:top w:val="single" w:sz="4" w:space="0" w:color="000000"/>
              <w:left w:val="single" w:sz="4" w:space="0" w:color="auto"/>
              <w:right w:val="single" w:sz="4" w:space="0" w:color="000000"/>
            </w:tcBorders>
          </w:tcPr>
          <w:p w14:paraId="1718BF3F" w14:textId="77777777" w:rsidR="007D4427" w:rsidRPr="004671F4" w:rsidRDefault="007D4427" w:rsidP="00BD2F76">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救命設備</w:t>
            </w:r>
            <w:r w:rsidRPr="0063003E">
              <w:rPr>
                <w:rFonts w:ascii="ＭＳ Ｐゴシック" w:eastAsia="ＭＳ Ｐゴシック" w:hAnsi="ＭＳ Ｐゴシック" w:hint="eastAsia"/>
                <w:color w:val="auto"/>
                <w:sz w:val="21"/>
                <w:szCs w:val="21"/>
              </w:rPr>
              <w:t>※１</w:t>
            </w:r>
          </w:p>
          <w:p w14:paraId="2B6D9227" w14:textId="77777777" w:rsidR="007D4427" w:rsidRPr="004671F4" w:rsidRDefault="007D4427" w:rsidP="00BD2F76">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の状況</w:t>
            </w:r>
          </w:p>
          <w:p w14:paraId="258CB9D6" w14:textId="77777777" w:rsidR="007D4427" w:rsidRPr="004671F4" w:rsidRDefault="007D4427" w:rsidP="00BD2F76">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（該当に○）</w:t>
            </w:r>
          </w:p>
          <w:p w14:paraId="22C20E27" w14:textId="77777777" w:rsidR="007D4427" w:rsidRPr="004671F4" w:rsidRDefault="007D4427" w:rsidP="00BD2F76">
            <w:pPr>
              <w:suppressAutoHyphens/>
              <w:kinsoku w:val="0"/>
              <w:wordWrap w:val="0"/>
              <w:autoSpaceDE w:val="0"/>
              <w:autoSpaceDN w:val="0"/>
              <w:spacing w:line="268" w:lineRule="exact"/>
              <w:jc w:val="center"/>
              <w:rPr>
                <w:rFonts w:ascii="ＭＳ 明朝" w:cs="Times New Roman"/>
                <w:color w:val="auto"/>
              </w:rPr>
            </w:pPr>
          </w:p>
        </w:tc>
        <w:tc>
          <w:tcPr>
            <w:tcW w:w="1639" w:type="dxa"/>
            <w:vMerge/>
            <w:tcBorders>
              <w:left w:val="single" w:sz="4" w:space="0" w:color="000000"/>
              <w:right w:val="single" w:sz="4" w:space="0" w:color="000000"/>
            </w:tcBorders>
          </w:tcPr>
          <w:p w14:paraId="09A5A59E" w14:textId="77777777" w:rsidR="007D4427" w:rsidRPr="004671F4" w:rsidRDefault="007D4427" w:rsidP="00BD2F76">
            <w:pPr>
              <w:overflowPunct/>
              <w:autoSpaceDE w:val="0"/>
              <w:autoSpaceDN w:val="0"/>
              <w:jc w:val="left"/>
              <w:textAlignment w:val="auto"/>
              <w:rPr>
                <w:rFonts w:ascii="ＭＳ 明朝" w:cs="Times New Roman"/>
                <w:color w:val="auto"/>
              </w:rPr>
            </w:pPr>
          </w:p>
        </w:tc>
      </w:tr>
      <w:tr w:rsidR="007D4427" w14:paraId="51C18BDF" w14:textId="77777777" w:rsidTr="007D4427">
        <w:tc>
          <w:tcPr>
            <w:tcW w:w="567" w:type="dxa"/>
            <w:vMerge/>
            <w:tcBorders>
              <w:left w:val="single" w:sz="4" w:space="0" w:color="000000"/>
              <w:right w:val="single" w:sz="4" w:space="0" w:color="000000"/>
            </w:tcBorders>
          </w:tcPr>
          <w:p w14:paraId="58E634A1" w14:textId="77777777" w:rsidR="007D4427" w:rsidRPr="004671F4" w:rsidRDefault="007D4427" w:rsidP="00BD2F76">
            <w:pPr>
              <w:overflowPunct/>
              <w:autoSpaceDE w:val="0"/>
              <w:autoSpaceDN w:val="0"/>
              <w:jc w:val="left"/>
              <w:textAlignment w:val="auto"/>
              <w:rPr>
                <w:rFonts w:ascii="ＭＳ 明朝" w:cs="Times New Roman"/>
                <w:color w:val="auto"/>
              </w:rPr>
            </w:pPr>
          </w:p>
        </w:tc>
        <w:tc>
          <w:tcPr>
            <w:tcW w:w="1276" w:type="dxa"/>
            <w:vMerge/>
            <w:tcBorders>
              <w:left w:val="single" w:sz="4" w:space="0" w:color="000000"/>
              <w:right w:val="single" w:sz="4" w:space="0" w:color="000000"/>
            </w:tcBorders>
          </w:tcPr>
          <w:p w14:paraId="127DE693" w14:textId="77777777" w:rsidR="007D4427" w:rsidRPr="004671F4" w:rsidRDefault="007D4427" w:rsidP="00BD2F76">
            <w:pPr>
              <w:overflowPunct/>
              <w:autoSpaceDE w:val="0"/>
              <w:autoSpaceDN w:val="0"/>
              <w:jc w:val="left"/>
              <w:textAlignment w:val="auto"/>
              <w:rPr>
                <w:rFonts w:ascii="ＭＳ 明朝" w:cs="Times New Roman"/>
                <w:color w:val="auto"/>
              </w:rPr>
            </w:pPr>
          </w:p>
        </w:tc>
        <w:tc>
          <w:tcPr>
            <w:tcW w:w="2268" w:type="dxa"/>
            <w:tcBorders>
              <w:top w:val="single" w:sz="4" w:space="0" w:color="000000"/>
              <w:left w:val="single" w:sz="4" w:space="0" w:color="000000"/>
              <w:bottom w:val="nil"/>
              <w:right w:val="single" w:sz="4" w:space="0" w:color="000000"/>
            </w:tcBorders>
          </w:tcPr>
          <w:p w14:paraId="03033FF7" w14:textId="77777777" w:rsidR="007D4427" w:rsidRDefault="007D4427" w:rsidP="00BD2F76">
            <w:pPr>
              <w:suppressAutoHyphens/>
              <w:kinsoku w:val="0"/>
              <w:autoSpaceDE w:val="0"/>
              <w:autoSpaceDN w:val="0"/>
              <w:spacing w:line="268" w:lineRule="exact"/>
              <w:jc w:val="center"/>
              <w:rPr>
                <w:color w:val="auto"/>
                <w:sz w:val="21"/>
                <w:szCs w:val="21"/>
              </w:rPr>
            </w:pPr>
            <w:r w:rsidRPr="004671F4">
              <w:rPr>
                <w:rFonts w:hint="eastAsia"/>
                <w:color w:val="auto"/>
                <w:sz w:val="21"/>
                <w:szCs w:val="21"/>
              </w:rPr>
              <w:t>船舶の所有状況</w:t>
            </w:r>
          </w:p>
          <w:p w14:paraId="2EB9A0CD" w14:textId="77777777" w:rsidR="007D4427" w:rsidRPr="004671F4" w:rsidRDefault="007D4427" w:rsidP="00BD2F76">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（該当に○）</w:t>
            </w:r>
          </w:p>
        </w:tc>
        <w:tc>
          <w:tcPr>
            <w:tcW w:w="1843" w:type="dxa"/>
            <w:gridSpan w:val="2"/>
            <w:vMerge/>
            <w:tcBorders>
              <w:left w:val="single" w:sz="4" w:space="0" w:color="000000"/>
              <w:bottom w:val="nil"/>
              <w:right w:val="single" w:sz="4" w:space="0" w:color="auto"/>
            </w:tcBorders>
          </w:tcPr>
          <w:p w14:paraId="225AA98D" w14:textId="77777777" w:rsidR="007D4427" w:rsidRPr="004671F4" w:rsidRDefault="007D4427" w:rsidP="00BD2F76">
            <w:pPr>
              <w:overflowPunct/>
              <w:autoSpaceDE w:val="0"/>
              <w:autoSpaceDN w:val="0"/>
              <w:jc w:val="left"/>
              <w:textAlignment w:val="auto"/>
              <w:rPr>
                <w:rFonts w:ascii="ＭＳ 明朝" w:cs="Times New Roman"/>
                <w:color w:val="auto"/>
              </w:rPr>
            </w:pPr>
          </w:p>
        </w:tc>
        <w:tc>
          <w:tcPr>
            <w:tcW w:w="2041" w:type="dxa"/>
            <w:gridSpan w:val="2"/>
            <w:vMerge/>
            <w:tcBorders>
              <w:left w:val="single" w:sz="4" w:space="0" w:color="auto"/>
              <w:bottom w:val="nil"/>
              <w:right w:val="single" w:sz="4" w:space="0" w:color="000000"/>
            </w:tcBorders>
          </w:tcPr>
          <w:p w14:paraId="0B273EDF" w14:textId="77777777" w:rsidR="007D4427" w:rsidRPr="004671F4" w:rsidRDefault="007D4427" w:rsidP="00BD2F76">
            <w:pPr>
              <w:overflowPunct/>
              <w:autoSpaceDE w:val="0"/>
              <w:autoSpaceDN w:val="0"/>
              <w:jc w:val="left"/>
              <w:textAlignment w:val="auto"/>
              <w:rPr>
                <w:rFonts w:ascii="ＭＳ 明朝" w:cs="Times New Roman"/>
                <w:color w:val="auto"/>
              </w:rPr>
            </w:pPr>
          </w:p>
        </w:tc>
        <w:tc>
          <w:tcPr>
            <w:tcW w:w="1639" w:type="dxa"/>
            <w:vMerge/>
            <w:tcBorders>
              <w:left w:val="single" w:sz="4" w:space="0" w:color="000000"/>
              <w:right w:val="single" w:sz="4" w:space="0" w:color="000000"/>
            </w:tcBorders>
          </w:tcPr>
          <w:p w14:paraId="7BA3B0C6" w14:textId="77777777" w:rsidR="007D4427" w:rsidRPr="004671F4" w:rsidRDefault="007D4427" w:rsidP="00BD2F76">
            <w:pPr>
              <w:overflowPunct/>
              <w:autoSpaceDE w:val="0"/>
              <w:autoSpaceDN w:val="0"/>
              <w:jc w:val="left"/>
              <w:textAlignment w:val="auto"/>
              <w:rPr>
                <w:rFonts w:ascii="ＭＳ 明朝" w:cs="Times New Roman"/>
                <w:color w:val="auto"/>
              </w:rPr>
            </w:pPr>
          </w:p>
        </w:tc>
      </w:tr>
      <w:tr w:rsidR="007D4427" w14:paraId="3EB80735" w14:textId="77777777" w:rsidTr="007D4427">
        <w:trPr>
          <w:trHeight w:val="271"/>
        </w:trPr>
        <w:tc>
          <w:tcPr>
            <w:tcW w:w="567" w:type="dxa"/>
            <w:vMerge w:val="restart"/>
            <w:tcBorders>
              <w:top w:val="single" w:sz="4" w:space="0" w:color="000000"/>
              <w:left w:val="single" w:sz="4" w:space="0" w:color="000000"/>
              <w:right w:val="single" w:sz="4" w:space="0" w:color="000000"/>
            </w:tcBorders>
          </w:tcPr>
          <w:p w14:paraId="091FD23E" w14:textId="77777777" w:rsidR="007D4427" w:rsidRPr="004671F4" w:rsidRDefault="007D4427" w:rsidP="00BD2F76">
            <w:pPr>
              <w:suppressAutoHyphens/>
              <w:kinsoku w:val="0"/>
              <w:wordWrap w:val="0"/>
              <w:autoSpaceDE w:val="0"/>
              <w:autoSpaceDN w:val="0"/>
              <w:jc w:val="left"/>
              <w:rPr>
                <w:rFonts w:ascii="ＭＳ 明朝" w:cs="Times New Roman"/>
                <w:color w:val="auto"/>
              </w:rPr>
            </w:pPr>
            <w:r>
              <w:rPr>
                <w:rFonts w:ascii="ＭＳ 明朝" w:cs="Times New Roman" w:hint="eastAsia"/>
                <w:color w:val="auto"/>
              </w:rPr>
              <w:t>1</w:t>
            </w:r>
          </w:p>
          <w:p w14:paraId="24D13B0A" w14:textId="77777777" w:rsidR="007D4427" w:rsidRPr="004671F4" w:rsidRDefault="007D4427" w:rsidP="00BD2F76">
            <w:pPr>
              <w:suppressAutoHyphens/>
              <w:kinsoku w:val="0"/>
              <w:wordWrap w:val="0"/>
              <w:autoSpaceDE w:val="0"/>
              <w:autoSpaceDN w:val="0"/>
              <w:jc w:val="left"/>
              <w:rPr>
                <w:rFonts w:ascii="ＭＳ 明朝" w:cs="Times New Roman"/>
                <w:color w:val="auto"/>
              </w:rPr>
            </w:pPr>
          </w:p>
          <w:p w14:paraId="09D2B00D" w14:textId="77777777" w:rsidR="007D4427" w:rsidRPr="004671F4" w:rsidRDefault="007D4427" w:rsidP="00BD2F76">
            <w:pPr>
              <w:suppressAutoHyphens/>
              <w:kinsoku w:val="0"/>
              <w:wordWrap w:val="0"/>
              <w:autoSpaceDE w:val="0"/>
              <w:autoSpaceDN w:val="0"/>
              <w:spacing w:line="180" w:lineRule="exact"/>
              <w:jc w:val="left"/>
              <w:rPr>
                <w:rFonts w:ascii="ＭＳ 明朝" w:cs="Times New Roman"/>
                <w:color w:val="auto"/>
              </w:rPr>
            </w:pPr>
          </w:p>
        </w:tc>
        <w:tc>
          <w:tcPr>
            <w:tcW w:w="1276" w:type="dxa"/>
            <w:vMerge w:val="restart"/>
            <w:tcBorders>
              <w:top w:val="single" w:sz="4" w:space="0" w:color="000000"/>
              <w:left w:val="single" w:sz="4" w:space="0" w:color="000000"/>
              <w:right w:val="single" w:sz="4" w:space="0" w:color="000000"/>
            </w:tcBorders>
          </w:tcPr>
          <w:p w14:paraId="72B885C9" w14:textId="77777777" w:rsidR="007D4427" w:rsidRPr="004671F4" w:rsidRDefault="007D4427" w:rsidP="00BD2F76">
            <w:pPr>
              <w:suppressAutoHyphens/>
              <w:kinsoku w:val="0"/>
              <w:wordWrap w:val="0"/>
              <w:autoSpaceDE w:val="0"/>
              <w:autoSpaceDN w:val="0"/>
              <w:jc w:val="left"/>
              <w:rPr>
                <w:rFonts w:ascii="ＭＳ 明朝" w:cs="Times New Roman"/>
                <w:color w:val="auto"/>
              </w:rPr>
            </w:pPr>
            <w:r>
              <w:rPr>
                <w:rFonts w:ascii="ＭＳ 明朝" w:cs="Times New Roman" w:hint="eastAsia"/>
                <w:color w:val="auto"/>
              </w:rPr>
              <w:t>第八進丸</w:t>
            </w:r>
          </w:p>
          <w:p w14:paraId="2BF17086" w14:textId="77777777" w:rsidR="007D4427" w:rsidRPr="004671F4" w:rsidRDefault="007D4427" w:rsidP="00BD2F76">
            <w:pPr>
              <w:suppressAutoHyphens/>
              <w:kinsoku w:val="0"/>
              <w:wordWrap w:val="0"/>
              <w:autoSpaceDE w:val="0"/>
              <w:autoSpaceDN w:val="0"/>
              <w:jc w:val="left"/>
              <w:rPr>
                <w:rFonts w:ascii="ＭＳ 明朝" w:cs="Times New Roman"/>
                <w:color w:val="auto"/>
              </w:rPr>
            </w:pPr>
          </w:p>
          <w:p w14:paraId="68768BEF" w14:textId="77777777" w:rsidR="007D4427" w:rsidRPr="004671F4" w:rsidRDefault="007D4427" w:rsidP="00BD2F76">
            <w:pPr>
              <w:suppressAutoHyphens/>
              <w:kinsoku w:val="0"/>
              <w:wordWrap w:val="0"/>
              <w:autoSpaceDE w:val="0"/>
              <w:autoSpaceDN w:val="0"/>
              <w:jc w:val="left"/>
              <w:rPr>
                <w:rFonts w:ascii="ＭＳ 明朝" w:cs="Times New Roman"/>
                <w:color w:val="auto"/>
              </w:rPr>
            </w:pPr>
          </w:p>
        </w:tc>
        <w:tc>
          <w:tcPr>
            <w:tcW w:w="2268" w:type="dxa"/>
            <w:tcBorders>
              <w:top w:val="single" w:sz="4" w:space="0" w:color="000000"/>
              <w:left w:val="single" w:sz="4" w:space="0" w:color="000000"/>
              <w:bottom w:val="nil"/>
              <w:right w:val="single" w:sz="4" w:space="0" w:color="000000"/>
            </w:tcBorders>
          </w:tcPr>
          <w:p w14:paraId="26E34610" w14:textId="77777777" w:rsidR="007D4427" w:rsidRPr="00912522" w:rsidRDefault="007D4427" w:rsidP="00BD2F76">
            <w:pPr>
              <w:suppressAutoHyphens/>
              <w:kinsoku w:val="0"/>
              <w:autoSpaceDE w:val="0"/>
              <w:autoSpaceDN w:val="0"/>
              <w:jc w:val="center"/>
              <w:rPr>
                <w:rFonts w:ascii="ＭＳ 明朝" w:cs="Times New Roman"/>
                <w:color w:val="auto"/>
              </w:rPr>
            </w:pPr>
            <w:r w:rsidRPr="00912522">
              <w:rPr>
                <w:rFonts w:ascii="ＭＳ 明朝" w:cs="Times New Roman"/>
                <w:color w:val="auto"/>
              </w:rPr>
              <w:t>2</w:t>
            </w:r>
            <w:r>
              <w:rPr>
                <w:rFonts w:ascii="ＭＳ 明朝" w:cs="Times New Roman" w:hint="eastAsia"/>
                <w:color w:val="auto"/>
              </w:rPr>
              <w:t>35</w:t>
            </w:r>
            <w:r w:rsidRPr="00912522">
              <w:rPr>
                <w:rFonts w:ascii="ＭＳ 明朝" w:cs="Times New Roman"/>
                <w:color w:val="auto"/>
              </w:rPr>
              <w:t>-</w:t>
            </w:r>
            <w:r>
              <w:rPr>
                <w:rFonts w:ascii="ＭＳ 明朝" w:cs="Times New Roman" w:hint="eastAsia"/>
                <w:color w:val="auto"/>
              </w:rPr>
              <w:t>45948</w:t>
            </w:r>
          </w:p>
          <w:p w14:paraId="78039F69" w14:textId="77777777" w:rsidR="007D4427" w:rsidRPr="004671F4" w:rsidRDefault="007D4427" w:rsidP="00BD2F76">
            <w:pPr>
              <w:suppressAutoHyphens/>
              <w:kinsoku w:val="0"/>
              <w:autoSpaceDE w:val="0"/>
              <w:autoSpaceDN w:val="0"/>
              <w:jc w:val="center"/>
              <w:rPr>
                <w:rFonts w:ascii="ＭＳ 明朝" w:cs="Times New Roman"/>
                <w:color w:val="auto"/>
              </w:rPr>
            </w:pPr>
            <w:r w:rsidRPr="00912522">
              <w:rPr>
                <w:rFonts w:ascii="ＭＳ 明朝" w:cs="Times New Roman" w:hint="eastAsia"/>
                <w:color w:val="auto"/>
              </w:rPr>
              <w:t xml:space="preserve">　KN</w:t>
            </w:r>
            <w:r>
              <w:rPr>
                <w:rFonts w:ascii="ＭＳ 明朝" w:cs="Times New Roman" w:hint="eastAsia"/>
                <w:color w:val="auto"/>
              </w:rPr>
              <w:t>3-1698</w:t>
            </w:r>
          </w:p>
        </w:tc>
        <w:tc>
          <w:tcPr>
            <w:tcW w:w="1418" w:type="dxa"/>
            <w:tcBorders>
              <w:top w:val="single" w:sz="4" w:space="0" w:color="000000"/>
              <w:left w:val="single" w:sz="4" w:space="0" w:color="000000"/>
              <w:bottom w:val="nil"/>
              <w:right w:val="single" w:sz="4" w:space="0" w:color="000000"/>
            </w:tcBorders>
          </w:tcPr>
          <w:p w14:paraId="3E0789EA" w14:textId="77777777" w:rsidR="007D4427" w:rsidRPr="00C60EBE" w:rsidRDefault="007D4427" w:rsidP="00BD2F76">
            <w:pPr>
              <w:suppressAutoHyphens/>
              <w:kinsoku w:val="0"/>
              <w:autoSpaceDE w:val="0"/>
              <w:autoSpaceDN w:val="0"/>
              <w:spacing w:before="100" w:beforeAutospacing="1"/>
              <w:ind w:firstLineChars="200" w:firstLine="480"/>
              <w:jc w:val="left"/>
              <w:rPr>
                <w:color w:val="auto"/>
              </w:rPr>
            </w:pPr>
            <w:r>
              <w:rPr>
                <w:rFonts w:hint="eastAsia"/>
                <w:color w:val="auto"/>
              </w:rPr>
              <w:t>12</w:t>
            </w:r>
            <w:r w:rsidRPr="00C60EBE">
              <w:rPr>
                <w:rFonts w:hint="eastAsia"/>
                <w:color w:val="auto"/>
              </w:rPr>
              <w:t>ﾄﾝ</w:t>
            </w:r>
          </w:p>
        </w:tc>
        <w:tc>
          <w:tcPr>
            <w:tcW w:w="1275" w:type="dxa"/>
            <w:gridSpan w:val="2"/>
            <w:tcBorders>
              <w:top w:val="single" w:sz="4" w:space="0" w:color="000000"/>
              <w:left w:val="single" w:sz="4" w:space="0" w:color="000000"/>
              <w:bottom w:val="nil"/>
              <w:right w:val="single" w:sz="4" w:space="0" w:color="000000"/>
            </w:tcBorders>
          </w:tcPr>
          <w:p w14:paraId="424298C5" w14:textId="77777777" w:rsidR="007D4427" w:rsidRPr="00C60EBE" w:rsidRDefault="007D4427" w:rsidP="00BD2F76">
            <w:pPr>
              <w:suppressAutoHyphens/>
              <w:kinsoku w:val="0"/>
              <w:wordWrap w:val="0"/>
              <w:autoSpaceDE w:val="0"/>
              <w:autoSpaceDN w:val="0"/>
              <w:jc w:val="left"/>
              <w:rPr>
                <w:rFonts w:ascii="ＭＳ 明朝" w:cs="Times New Roman"/>
                <w:color w:val="auto"/>
              </w:rPr>
            </w:pPr>
            <w:r w:rsidRPr="00C60EBE">
              <w:rPr>
                <w:rFonts w:cs="Times New Roman"/>
                <w:color w:val="auto"/>
              </w:rPr>
              <w:t xml:space="preserve"> </w:t>
            </w:r>
            <w:r>
              <w:rPr>
                <w:rFonts w:cs="Times New Roman" w:hint="eastAsia"/>
                <w:color w:val="auto"/>
              </w:rPr>
              <w:t>13.60</w:t>
            </w:r>
            <w:r w:rsidRPr="00C60EBE">
              <w:rPr>
                <w:rFonts w:cs="Times New Roman"/>
                <w:color w:val="auto"/>
              </w:rPr>
              <w:t xml:space="preserve"> </w:t>
            </w:r>
            <w:r w:rsidRPr="00C60EBE">
              <w:rPr>
                <w:rFonts w:hint="eastAsia"/>
                <w:color w:val="auto"/>
              </w:rPr>
              <w:t>ｍ</w:t>
            </w:r>
          </w:p>
        </w:tc>
        <w:tc>
          <w:tcPr>
            <w:tcW w:w="1191" w:type="dxa"/>
            <w:tcBorders>
              <w:top w:val="single" w:sz="4" w:space="0" w:color="000000"/>
              <w:left w:val="single" w:sz="4" w:space="0" w:color="000000"/>
              <w:bottom w:val="nil"/>
              <w:right w:val="single" w:sz="4" w:space="0" w:color="000000"/>
            </w:tcBorders>
          </w:tcPr>
          <w:p w14:paraId="0FEB9157" w14:textId="77777777" w:rsidR="007D4427" w:rsidRPr="004671F4" w:rsidRDefault="007D4427" w:rsidP="00BD2F76">
            <w:pPr>
              <w:suppressAutoHyphens/>
              <w:kinsoku w:val="0"/>
              <w:wordWrap w:val="0"/>
              <w:autoSpaceDE w:val="0"/>
              <w:autoSpaceDN w:val="0"/>
              <w:ind w:firstLineChars="50" w:firstLine="120"/>
              <w:jc w:val="left"/>
              <w:rPr>
                <w:rFonts w:ascii="ＭＳ 明朝" w:cs="Times New Roman"/>
                <w:color w:val="auto"/>
              </w:rPr>
            </w:pPr>
            <w:r>
              <w:rPr>
                <w:rFonts w:hint="eastAsia"/>
                <w:color w:val="auto"/>
              </w:rPr>
              <w:t xml:space="preserve">　</w:t>
            </w:r>
            <w:r>
              <w:rPr>
                <w:rFonts w:hint="eastAsia"/>
                <w:color w:val="auto"/>
              </w:rPr>
              <w:t>29</w:t>
            </w:r>
            <w:r w:rsidRPr="004671F4">
              <w:rPr>
                <w:rFonts w:hint="eastAsia"/>
                <w:color w:val="auto"/>
              </w:rPr>
              <w:t>人</w:t>
            </w:r>
          </w:p>
        </w:tc>
        <w:tc>
          <w:tcPr>
            <w:tcW w:w="1639" w:type="dxa"/>
            <w:vMerge w:val="restart"/>
            <w:tcBorders>
              <w:top w:val="single" w:sz="4" w:space="0" w:color="000000"/>
              <w:left w:val="single" w:sz="4" w:space="0" w:color="000000"/>
              <w:right w:val="single" w:sz="4" w:space="0" w:color="000000"/>
            </w:tcBorders>
          </w:tcPr>
          <w:p w14:paraId="5B336CED" w14:textId="77777777" w:rsidR="007D4427" w:rsidRPr="004671F4" w:rsidRDefault="007D4427" w:rsidP="00BD2F76">
            <w:pPr>
              <w:suppressAutoHyphens/>
              <w:kinsoku w:val="0"/>
              <w:wordWrap w:val="0"/>
              <w:autoSpaceDE w:val="0"/>
              <w:autoSpaceDN w:val="0"/>
              <w:spacing w:beforeLines="50" w:before="163" w:line="134" w:lineRule="exact"/>
              <w:jc w:val="left"/>
              <w:rPr>
                <w:rFonts w:ascii="ＭＳ 明朝" w:cs="Times New Roman"/>
                <w:color w:val="auto"/>
              </w:rPr>
            </w:pPr>
          </w:p>
          <w:p w14:paraId="5EE6B463" w14:textId="77777777" w:rsidR="007D4427" w:rsidRPr="004671F4" w:rsidRDefault="007D4427" w:rsidP="00BD2F76">
            <w:pPr>
              <w:suppressAutoHyphens/>
              <w:kinsoku w:val="0"/>
              <w:wordWrap w:val="0"/>
              <w:autoSpaceDE w:val="0"/>
              <w:autoSpaceDN w:val="0"/>
              <w:spacing w:beforeLines="50" w:before="163" w:line="220" w:lineRule="exact"/>
              <w:jc w:val="left"/>
              <w:rPr>
                <w:rFonts w:ascii="ＭＳ 明朝" w:cs="Times New Roman"/>
                <w:color w:val="auto"/>
              </w:rPr>
            </w:pPr>
            <w:r w:rsidRPr="004671F4">
              <w:rPr>
                <w:rFonts w:hint="eastAsia"/>
                <w:color w:val="auto"/>
                <w:sz w:val="20"/>
                <w:szCs w:val="20"/>
              </w:rPr>
              <w:t>（</w:t>
            </w:r>
            <w:r>
              <w:rPr>
                <w:rFonts w:hint="eastAsia"/>
                <w:color w:val="auto"/>
                <w:sz w:val="20"/>
                <w:szCs w:val="20"/>
              </w:rPr>
              <w:t>◎</w:t>
            </w:r>
            <w:r w:rsidRPr="004671F4">
              <w:rPr>
                <w:rFonts w:hint="eastAsia"/>
                <w:color w:val="auto"/>
                <w:sz w:val="20"/>
                <w:szCs w:val="20"/>
              </w:rPr>
              <w:t>）船釣り</w:t>
            </w:r>
          </w:p>
          <w:p w14:paraId="53A31035" w14:textId="77777777" w:rsidR="007D4427" w:rsidRDefault="007D4427" w:rsidP="00BD2F76">
            <w:pPr>
              <w:suppressAutoHyphens/>
              <w:kinsoku w:val="0"/>
              <w:wordWrap w:val="0"/>
              <w:autoSpaceDE w:val="0"/>
              <w:autoSpaceDN w:val="0"/>
              <w:spacing w:line="220" w:lineRule="exact"/>
              <w:jc w:val="left"/>
              <w:rPr>
                <w:color w:val="auto"/>
                <w:sz w:val="20"/>
                <w:szCs w:val="20"/>
              </w:rPr>
            </w:pPr>
            <w:r w:rsidRPr="004671F4">
              <w:rPr>
                <w:rFonts w:hint="eastAsia"/>
                <w:color w:val="auto"/>
                <w:sz w:val="20"/>
                <w:szCs w:val="20"/>
              </w:rPr>
              <w:t>（　）瀬渡し</w:t>
            </w:r>
          </w:p>
          <w:p w14:paraId="31B19DB7" w14:textId="77777777" w:rsidR="007D4427" w:rsidRPr="00C64325" w:rsidRDefault="007D4427" w:rsidP="00BD2F76">
            <w:pPr>
              <w:suppressAutoHyphens/>
              <w:kinsoku w:val="0"/>
              <w:wordWrap w:val="0"/>
              <w:autoSpaceDE w:val="0"/>
              <w:autoSpaceDN w:val="0"/>
              <w:spacing w:line="220" w:lineRule="exact"/>
              <w:ind w:firstLineChars="350" w:firstLine="735"/>
              <w:jc w:val="left"/>
              <w:rPr>
                <w:rFonts w:ascii="ＭＳ Ｐゴシック" w:eastAsia="ＭＳ Ｐゴシック" w:hAnsi="ＭＳ Ｐゴシック"/>
                <w:color w:val="auto"/>
                <w:sz w:val="20"/>
                <w:szCs w:val="20"/>
              </w:rPr>
            </w:pPr>
            <w:r w:rsidRPr="00C64325">
              <w:rPr>
                <w:rFonts w:ascii="ＭＳ Ｐゴシック" w:eastAsia="ＭＳ Ｐゴシック" w:hAnsi="ＭＳ Ｐゴシック" w:hint="eastAsia"/>
                <w:color w:val="auto"/>
                <w:sz w:val="21"/>
                <w:szCs w:val="20"/>
              </w:rPr>
              <w:t>※２</w:t>
            </w:r>
          </w:p>
          <w:p w14:paraId="05FC54DE" w14:textId="77777777" w:rsidR="007D4427" w:rsidRPr="004671F4" w:rsidRDefault="007D4427" w:rsidP="00BD2F76">
            <w:pPr>
              <w:suppressAutoHyphens/>
              <w:kinsoku w:val="0"/>
              <w:wordWrap w:val="0"/>
              <w:autoSpaceDE w:val="0"/>
              <w:autoSpaceDN w:val="0"/>
              <w:spacing w:beforeLines="50" w:before="163" w:line="220" w:lineRule="exact"/>
              <w:jc w:val="left"/>
              <w:rPr>
                <w:rFonts w:ascii="ＭＳ 明朝" w:cs="Times New Roman"/>
                <w:color w:val="auto"/>
              </w:rPr>
            </w:pPr>
            <w:r w:rsidRPr="004671F4">
              <w:rPr>
                <w:rFonts w:hint="eastAsia"/>
                <w:color w:val="auto"/>
                <w:sz w:val="20"/>
                <w:szCs w:val="20"/>
              </w:rPr>
              <w:t>（　）その他</w:t>
            </w:r>
          </w:p>
          <w:p w14:paraId="3C5084E4" w14:textId="77777777" w:rsidR="007D4427" w:rsidRPr="004671F4" w:rsidRDefault="007D4427" w:rsidP="00BD2F76">
            <w:pPr>
              <w:suppressAutoHyphens/>
              <w:kinsoku w:val="0"/>
              <w:wordWrap w:val="0"/>
              <w:autoSpaceDE w:val="0"/>
              <w:autoSpaceDN w:val="0"/>
              <w:spacing w:beforeLines="50" w:before="163" w:line="220" w:lineRule="exact"/>
              <w:jc w:val="left"/>
              <w:rPr>
                <w:rFonts w:ascii="ＭＳ 明朝" w:cs="Times New Roman"/>
                <w:color w:val="auto"/>
              </w:rPr>
            </w:pPr>
            <w:r w:rsidRPr="004671F4">
              <w:rPr>
                <w:rFonts w:hint="eastAsia"/>
                <w:color w:val="auto"/>
                <w:sz w:val="20"/>
                <w:szCs w:val="20"/>
              </w:rPr>
              <w:t>（　　　　　）</w:t>
            </w:r>
          </w:p>
          <w:p w14:paraId="7806FA2A" w14:textId="77777777" w:rsidR="007D4427" w:rsidRPr="004671F4" w:rsidRDefault="007D4427" w:rsidP="00BD2F76">
            <w:pPr>
              <w:suppressAutoHyphens/>
              <w:kinsoku w:val="0"/>
              <w:wordWrap w:val="0"/>
              <w:autoSpaceDE w:val="0"/>
              <w:autoSpaceDN w:val="0"/>
              <w:spacing w:beforeLines="50" w:before="163" w:line="180" w:lineRule="exact"/>
              <w:jc w:val="left"/>
              <w:rPr>
                <w:rFonts w:ascii="ＭＳ 明朝" w:cs="Times New Roman"/>
                <w:color w:val="auto"/>
              </w:rPr>
            </w:pPr>
          </w:p>
        </w:tc>
      </w:tr>
      <w:tr w:rsidR="007D4427" w14:paraId="2E43F2C6" w14:textId="77777777" w:rsidTr="007D4427">
        <w:trPr>
          <w:trHeight w:val="195"/>
        </w:trPr>
        <w:tc>
          <w:tcPr>
            <w:tcW w:w="567" w:type="dxa"/>
            <w:vMerge/>
            <w:tcBorders>
              <w:left w:val="single" w:sz="4" w:space="0" w:color="000000"/>
              <w:right w:val="single" w:sz="4" w:space="0" w:color="000000"/>
            </w:tcBorders>
          </w:tcPr>
          <w:p w14:paraId="34F9501A" w14:textId="77777777" w:rsidR="007D4427" w:rsidRPr="004671F4" w:rsidRDefault="007D4427" w:rsidP="00BD2F76">
            <w:pPr>
              <w:overflowPunct/>
              <w:autoSpaceDE w:val="0"/>
              <w:autoSpaceDN w:val="0"/>
              <w:jc w:val="left"/>
              <w:textAlignment w:val="auto"/>
              <w:rPr>
                <w:rFonts w:ascii="ＭＳ 明朝" w:cs="Times New Roman"/>
                <w:color w:val="auto"/>
              </w:rPr>
            </w:pPr>
          </w:p>
        </w:tc>
        <w:tc>
          <w:tcPr>
            <w:tcW w:w="1276" w:type="dxa"/>
            <w:vMerge/>
            <w:tcBorders>
              <w:left w:val="single" w:sz="4" w:space="0" w:color="000000"/>
              <w:right w:val="single" w:sz="4" w:space="0" w:color="000000"/>
            </w:tcBorders>
          </w:tcPr>
          <w:p w14:paraId="5B82B2BC" w14:textId="77777777" w:rsidR="007D4427" w:rsidRPr="004671F4" w:rsidRDefault="007D4427" w:rsidP="00BD2F76">
            <w:pPr>
              <w:overflowPunct/>
              <w:autoSpaceDE w:val="0"/>
              <w:autoSpaceDN w:val="0"/>
              <w:jc w:val="left"/>
              <w:textAlignment w:val="auto"/>
              <w:rPr>
                <w:rFonts w:ascii="ＭＳ 明朝" w:cs="Times New Roman"/>
                <w:color w:val="auto"/>
              </w:rPr>
            </w:pPr>
          </w:p>
        </w:tc>
        <w:tc>
          <w:tcPr>
            <w:tcW w:w="6152" w:type="dxa"/>
            <w:gridSpan w:val="5"/>
            <w:tcBorders>
              <w:top w:val="single" w:sz="4" w:space="0" w:color="000000"/>
              <w:left w:val="single" w:sz="4" w:space="0" w:color="000000"/>
              <w:bottom w:val="single" w:sz="4" w:space="0" w:color="auto"/>
              <w:right w:val="single" w:sz="4" w:space="0" w:color="000000"/>
            </w:tcBorders>
          </w:tcPr>
          <w:p w14:paraId="400FC677" w14:textId="77777777" w:rsidR="007D4427" w:rsidRPr="004671F4" w:rsidRDefault="007D4427" w:rsidP="00BD2F76">
            <w:pPr>
              <w:suppressAutoHyphens/>
              <w:kinsoku w:val="0"/>
              <w:wordWrap w:val="0"/>
              <w:autoSpaceDE w:val="0"/>
              <w:autoSpaceDN w:val="0"/>
              <w:spacing w:beforeLines="50" w:before="163" w:line="180" w:lineRule="exact"/>
              <w:jc w:val="left"/>
              <w:rPr>
                <w:rFonts w:ascii="ＭＳ 明朝" w:cs="Times New Roman"/>
                <w:color w:val="auto"/>
                <w:sz w:val="21"/>
                <w:szCs w:val="21"/>
              </w:rPr>
            </w:pPr>
            <w:r w:rsidRPr="004671F4">
              <w:rPr>
                <w:rFonts w:ascii="ＭＳ 明朝" w:cs="Times New Roman" w:hint="eastAsia"/>
                <w:color w:val="auto"/>
                <w:sz w:val="21"/>
                <w:szCs w:val="21"/>
              </w:rPr>
              <w:t>（　）平水・（</w:t>
            </w:r>
            <w:r>
              <w:rPr>
                <w:rFonts w:ascii="ＭＳ 明朝" w:cs="Times New Roman" w:hint="eastAsia"/>
                <w:color w:val="auto"/>
                <w:sz w:val="21"/>
                <w:szCs w:val="21"/>
              </w:rPr>
              <w:t xml:space="preserve">　</w:t>
            </w:r>
            <w:r w:rsidRPr="004671F4">
              <w:rPr>
                <w:rFonts w:ascii="ＭＳ 明朝" w:cs="Times New Roman" w:hint="eastAsia"/>
                <w:color w:val="auto"/>
                <w:sz w:val="21"/>
                <w:szCs w:val="21"/>
              </w:rPr>
              <w:t>）限定沿海・（</w:t>
            </w:r>
            <w:r>
              <w:rPr>
                <w:rFonts w:ascii="ＭＳ 明朝" w:cs="Times New Roman" w:hint="eastAsia"/>
                <w:color w:val="auto"/>
                <w:sz w:val="21"/>
                <w:szCs w:val="21"/>
              </w:rPr>
              <w:t>〇</w:t>
            </w:r>
            <w:r w:rsidRPr="004671F4">
              <w:rPr>
                <w:rFonts w:ascii="ＭＳ 明朝" w:cs="Times New Roman" w:hint="eastAsia"/>
                <w:color w:val="auto"/>
                <w:sz w:val="21"/>
                <w:szCs w:val="21"/>
              </w:rPr>
              <w:t>）沿海・（　）遠洋、近海</w:t>
            </w:r>
          </w:p>
        </w:tc>
        <w:tc>
          <w:tcPr>
            <w:tcW w:w="1639" w:type="dxa"/>
            <w:vMerge/>
            <w:tcBorders>
              <w:left w:val="single" w:sz="4" w:space="0" w:color="000000"/>
              <w:right w:val="single" w:sz="4" w:space="0" w:color="000000"/>
            </w:tcBorders>
          </w:tcPr>
          <w:p w14:paraId="383D99D9" w14:textId="77777777" w:rsidR="007D4427" w:rsidRPr="004671F4" w:rsidRDefault="007D4427" w:rsidP="00BD2F76">
            <w:pPr>
              <w:overflowPunct/>
              <w:autoSpaceDE w:val="0"/>
              <w:autoSpaceDN w:val="0"/>
              <w:jc w:val="left"/>
              <w:textAlignment w:val="auto"/>
              <w:rPr>
                <w:rFonts w:ascii="ＭＳ 明朝" w:cs="Times New Roman"/>
                <w:color w:val="auto"/>
              </w:rPr>
            </w:pPr>
          </w:p>
        </w:tc>
      </w:tr>
      <w:tr w:rsidR="007D4427" w14:paraId="6D9A2240" w14:textId="77777777" w:rsidTr="007D4427">
        <w:trPr>
          <w:trHeight w:val="420"/>
        </w:trPr>
        <w:tc>
          <w:tcPr>
            <w:tcW w:w="567" w:type="dxa"/>
            <w:vMerge/>
            <w:tcBorders>
              <w:left w:val="single" w:sz="4" w:space="0" w:color="000000"/>
              <w:right w:val="single" w:sz="4" w:space="0" w:color="000000"/>
            </w:tcBorders>
          </w:tcPr>
          <w:p w14:paraId="7FC560B4" w14:textId="77777777" w:rsidR="007D4427" w:rsidRPr="004671F4" w:rsidRDefault="007D4427" w:rsidP="00BD2F76">
            <w:pPr>
              <w:overflowPunct/>
              <w:autoSpaceDE w:val="0"/>
              <w:autoSpaceDN w:val="0"/>
              <w:jc w:val="left"/>
              <w:textAlignment w:val="auto"/>
              <w:rPr>
                <w:rFonts w:ascii="ＭＳ 明朝" w:cs="Times New Roman"/>
                <w:color w:val="auto"/>
              </w:rPr>
            </w:pPr>
          </w:p>
        </w:tc>
        <w:tc>
          <w:tcPr>
            <w:tcW w:w="1276" w:type="dxa"/>
            <w:vMerge/>
            <w:tcBorders>
              <w:left w:val="single" w:sz="4" w:space="0" w:color="000000"/>
              <w:right w:val="single" w:sz="4" w:space="0" w:color="000000"/>
            </w:tcBorders>
          </w:tcPr>
          <w:p w14:paraId="521BE43B" w14:textId="77777777" w:rsidR="007D4427" w:rsidRPr="004671F4" w:rsidRDefault="007D4427" w:rsidP="00BD2F76">
            <w:pPr>
              <w:overflowPunct/>
              <w:autoSpaceDE w:val="0"/>
              <w:autoSpaceDN w:val="0"/>
              <w:jc w:val="left"/>
              <w:textAlignment w:val="auto"/>
              <w:rPr>
                <w:rFonts w:ascii="ＭＳ 明朝" w:cs="Times New Roman"/>
                <w:color w:val="auto"/>
              </w:rPr>
            </w:pPr>
          </w:p>
        </w:tc>
        <w:tc>
          <w:tcPr>
            <w:tcW w:w="6152" w:type="dxa"/>
            <w:gridSpan w:val="5"/>
            <w:tcBorders>
              <w:top w:val="single" w:sz="4" w:space="0" w:color="auto"/>
              <w:left w:val="single" w:sz="4" w:space="0" w:color="000000"/>
              <w:bottom w:val="nil"/>
              <w:right w:val="single" w:sz="4" w:space="0" w:color="000000"/>
            </w:tcBorders>
          </w:tcPr>
          <w:p w14:paraId="130F9B9B" w14:textId="77777777" w:rsidR="007D4427" w:rsidRPr="004671F4" w:rsidRDefault="007D4427" w:rsidP="00BD2F76">
            <w:pPr>
              <w:suppressAutoHyphens/>
              <w:kinsoku w:val="0"/>
              <w:wordWrap w:val="0"/>
              <w:autoSpaceDE w:val="0"/>
              <w:autoSpaceDN w:val="0"/>
              <w:spacing w:beforeLines="50" w:before="163" w:line="180" w:lineRule="exact"/>
              <w:jc w:val="left"/>
              <w:rPr>
                <w:color w:val="auto"/>
                <w:sz w:val="20"/>
                <w:szCs w:val="20"/>
              </w:rPr>
            </w:pPr>
            <w:r w:rsidRPr="004671F4">
              <w:rPr>
                <w:rFonts w:hint="eastAsia"/>
                <w:color w:val="auto"/>
                <w:sz w:val="20"/>
                <w:szCs w:val="20"/>
              </w:rPr>
              <w:t>（　）遊漁船専用・（</w:t>
            </w:r>
            <w:r>
              <w:rPr>
                <w:rFonts w:hint="eastAsia"/>
                <w:color w:val="auto"/>
                <w:sz w:val="20"/>
                <w:szCs w:val="20"/>
              </w:rPr>
              <w:t xml:space="preserve">　〇</w:t>
            </w:r>
            <w:r w:rsidRPr="004671F4">
              <w:rPr>
                <w:rFonts w:hint="eastAsia"/>
                <w:color w:val="auto"/>
                <w:sz w:val="20"/>
                <w:szCs w:val="20"/>
              </w:rPr>
              <w:t>）漁船と兼用・（　）他使用と兼用</w:t>
            </w:r>
          </w:p>
        </w:tc>
        <w:tc>
          <w:tcPr>
            <w:tcW w:w="1639" w:type="dxa"/>
            <w:vMerge/>
            <w:tcBorders>
              <w:left w:val="single" w:sz="4" w:space="0" w:color="000000"/>
              <w:right w:val="single" w:sz="4" w:space="0" w:color="000000"/>
            </w:tcBorders>
          </w:tcPr>
          <w:p w14:paraId="58D13990" w14:textId="77777777" w:rsidR="007D4427" w:rsidRPr="004671F4" w:rsidRDefault="007D4427" w:rsidP="00BD2F76">
            <w:pPr>
              <w:overflowPunct/>
              <w:autoSpaceDE w:val="0"/>
              <w:autoSpaceDN w:val="0"/>
              <w:jc w:val="left"/>
              <w:textAlignment w:val="auto"/>
              <w:rPr>
                <w:rFonts w:ascii="ＭＳ 明朝" w:cs="Times New Roman"/>
                <w:color w:val="auto"/>
              </w:rPr>
            </w:pPr>
          </w:p>
        </w:tc>
      </w:tr>
      <w:tr w:rsidR="007D4427" w14:paraId="1BAA781A" w14:textId="77777777" w:rsidTr="007D4427">
        <w:trPr>
          <w:trHeight w:val="1071"/>
        </w:trPr>
        <w:tc>
          <w:tcPr>
            <w:tcW w:w="567" w:type="dxa"/>
            <w:vMerge/>
            <w:tcBorders>
              <w:left w:val="single" w:sz="4" w:space="0" w:color="000000"/>
              <w:right w:val="single" w:sz="4" w:space="0" w:color="000000"/>
            </w:tcBorders>
          </w:tcPr>
          <w:p w14:paraId="4D20E264" w14:textId="77777777" w:rsidR="007D4427" w:rsidRPr="004671F4" w:rsidRDefault="007D4427" w:rsidP="00BD2F76">
            <w:pPr>
              <w:overflowPunct/>
              <w:autoSpaceDE w:val="0"/>
              <w:autoSpaceDN w:val="0"/>
              <w:jc w:val="left"/>
              <w:textAlignment w:val="auto"/>
              <w:rPr>
                <w:rFonts w:ascii="ＭＳ 明朝" w:cs="Times New Roman"/>
                <w:color w:val="auto"/>
              </w:rPr>
            </w:pPr>
          </w:p>
        </w:tc>
        <w:tc>
          <w:tcPr>
            <w:tcW w:w="1276" w:type="dxa"/>
            <w:vMerge/>
            <w:tcBorders>
              <w:left w:val="single" w:sz="4" w:space="0" w:color="000000"/>
              <w:right w:val="single" w:sz="4" w:space="0" w:color="000000"/>
            </w:tcBorders>
          </w:tcPr>
          <w:p w14:paraId="0199FAF6" w14:textId="77777777" w:rsidR="007D4427" w:rsidRPr="004671F4" w:rsidRDefault="007D4427" w:rsidP="00BD2F76">
            <w:pPr>
              <w:overflowPunct/>
              <w:autoSpaceDE w:val="0"/>
              <w:autoSpaceDN w:val="0"/>
              <w:jc w:val="left"/>
              <w:textAlignment w:val="auto"/>
              <w:rPr>
                <w:rFonts w:ascii="ＭＳ 明朝" w:cs="Times New Roman"/>
                <w:color w:val="auto"/>
              </w:rPr>
            </w:pPr>
          </w:p>
        </w:tc>
        <w:tc>
          <w:tcPr>
            <w:tcW w:w="2268" w:type="dxa"/>
            <w:tcBorders>
              <w:top w:val="single" w:sz="4" w:space="0" w:color="000000"/>
              <w:left w:val="single" w:sz="4" w:space="0" w:color="000000"/>
              <w:bottom w:val="nil"/>
              <w:right w:val="single" w:sz="4" w:space="0" w:color="000000"/>
            </w:tcBorders>
          </w:tcPr>
          <w:p w14:paraId="0B3D60AC" w14:textId="77777777" w:rsidR="007D4427" w:rsidRPr="004671F4" w:rsidRDefault="007D4427" w:rsidP="00BD2F76">
            <w:pPr>
              <w:suppressAutoHyphens/>
              <w:kinsoku w:val="0"/>
              <w:wordWrap w:val="0"/>
              <w:autoSpaceDE w:val="0"/>
              <w:autoSpaceDN w:val="0"/>
              <w:spacing w:beforeLines="50" w:before="163" w:line="180" w:lineRule="exact"/>
              <w:jc w:val="left"/>
              <w:rPr>
                <w:color w:val="auto"/>
                <w:sz w:val="20"/>
                <w:szCs w:val="20"/>
              </w:rPr>
            </w:pPr>
            <w:r w:rsidRPr="004671F4">
              <w:rPr>
                <w:rFonts w:hint="eastAsia"/>
                <w:color w:val="auto"/>
                <w:sz w:val="20"/>
                <w:szCs w:val="20"/>
              </w:rPr>
              <w:t>（</w:t>
            </w:r>
            <w:r>
              <w:rPr>
                <w:rFonts w:hint="eastAsia"/>
                <w:color w:val="auto"/>
                <w:sz w:val="20"/>
                <w:szCs w:val="20"/>
              </w:rPr>
              <w:t>〇</w:t>
            </w:r>
            <w:r w:rsidRPr="004671F4">
              <w:rPr>
                <w:rFonts w:hint="eastAsia"/>
                <w:color w:val="auto"/>
                <w:sz w:val="20"/>
                <w:szCs w:val="20"/>
              </w:rPr>
              <w:t>）単独記載</w:t>
            </w:r>
          </w:p>
          <w:p w14:paraId="4CB26DE4" w14:textId="77777777" w:rsidR="007D4427" w:rsidRPr="004671F4" w:rsidRDefault="007D4427" w:rsidP="00BD2F76">
            <w:pPr>
              <w:suppressAutoHyphens/>
              <w:kinsoku w:val="0"/>
              <w:wordWrap w:val="0"/>
              <w:autoSpaceDE w:val="0"/>
              <w:autoSpaceDN w:val="0"/>
              <w:spacing w:beforeLines="50" w:before="163" w:line="180" w:lineRule="exact"/>
              <w:jc w:val="left"/>
              <w:rPr>
                <w:rFonts w:ascii="ＭＳ 明朝" w:cs="Times New Roman"/>
                <w:color w:val="auto"/>
              </w:rPr>
            </w:pPr>
            <w:r w:rsidRPr="004671F4">
              <w:rPr>
                <w:rFonts w:hint="eastAsia"/>
                <w:color w:val="auto"/>
                <w:sz w:val="20"/>
                <w:szCs w:val="20"/>
              </w:rPr>
              <w:t>（　）重複記載</w:t>
            </w:r>
          </w:p>
        </w:tc>
        <w:tc>
          <w:tcPr>
            <w:tcW w:w="1843" w:type="dxa"/>
            <w:gridSpan w:val="2"/>
            <w:vMerge w:val="restart"/>
            <w:tcBorders>
              <w:top w:val="single" w:sz="4" w:space="0" w:color="000000"/>
              <w:left w:val="single" w:sz="4" w:space="0" w:color="000000"/>
              <w:right w:val="single" w:sz="4" w:space="0" w:color="auto"/>
            </w:tcBorders>
            <w:vAlign w:val="center"/>
          </w:tcPr>
          <w:p w14:paraId="742EAD23" w14:textId="77777777" w:rsidR="007D4427" w:rsidRPr="004671F4" w:rsidRDefault="007D4427" w:rsidP="00BD2F76">
            <w:pPr>
              <w:suppressAutoHyphens/>
              <w:kinsoku w:val="0"/>
              <w:wordWrap w:val="0"/>
              <w:autoSpaceDE w:val="0"/>
              <w:autoSpaceDN w:val="0"/>
              <w:spacing w:beforeLines="50" w:before="163" w:line="180" w:lineRule="exact"/>
              <w:jc w:val="left"/>
              <w:rPr>
                <w:rFonts w:ascii="ＭＳ 明朝" w:cs="Times New Roman"/>
                <w:color w:val="auto"/>
              </w:rPr>
            </w:pPr>
            <w:r w:rsidRPr="004671F4">
              <w:rPr>
                <w:rFonts w:hint="eastAsia"/>
                <w:color w:val="auto"/>
                <w:sz w:val="20"/>
                <w:szCs w:val="20"/>
              </w:rPr>
              <w:t>（</w:t>
            </w:r>
            <w:r>
              <w:rPr>
                <w:rFonts w:hint="eastAsia"/>
                <w:color w:val="auto"/>
                <w:sz w:val="20"/>
                <w:szCs w:val="20"/>
              </w:rPr>
              <w:t>〇</w:t>
            </w:r>
            <w:r w:rsidRPr="004671F4">
              <w:rPr>
                <w:rFonts w:hint="eastAsia"/>
                <w:color w:val="auto"/>
                <w:sz w:val="20"/>
                <w:szCs w:val="20"/>
              </w:rPr>
              <w:t>）業務用無線</w:t>
            </w:r>
          </w:p>
          <w:p w14:paraId="3DB5100D" w14:textId="77777777" w:rsidR="007D4427" w:rsidRPr="004671F4" w:rsidRDefault="007D4427" w:rsidP="00BD2F76">
            <w:pPr>
              <w:suppressAutoHyphens/>
              <w:kinsoku w:val="0"/>
              <w:wordWrap w:val="0"/>
              <w:autoSpaceDE w:val="0"/>
              <w:autoSpaceDN w:val="0"/>
              <w:spacing w:beforeLines="50" w:before="163" w:line="180" w:lineRule="exact"/>
              <w:jc w:val="left"/>
              <w:rPr>
                <w:rFonts w:ascii="ＭＳ 明朝" w:cs="Times New Roman"/>
                <w:color w:val="auto"/>
              </w:rPr>
            </w:pPr>
            <w:r w:rsidRPr="004671F4">
              <w:rPr>
                <w:rFonts w:hint="eastAsia"/>
                <w:color w:val="auto"/>
                <w:sz w:val="20"/>
                <w:szCs w:val="20"/>
              </w:rPr>
              <w:t>（　）衛星電話</w:t>
            </w:r>
          </w:p>
          <w:p w14:paraId="663591C5" w14:textId="77777777" w:rsidR="007D4427" w:rsidRPr="004671F4" w:rsidRDefault="007D4427" w:rsidP="00BD2F76">
            <w:pPr>
              <w:suppressAutoHyphens/>
              <w:kinsoku w:val="0"/>
              <w:wordWrap w:val="0"/>
              <w:autoSpaceDE w:val="0"/>
              <w:autoSpaceDN w:val="0"/>
              <w:spacing w:beforeLines="50" w:before="163" w:line="268" w:lineRule="exact"/>
              <w:jc w:val="left"/>
              <w:rPr>
                <w:color w:val="auto"/>
                <w:sz w:val="20"/>
                <w:szCs w:val="20"/>
              </w:rPr>
            </w:pPr>
            <w:r w:rsidRPr="004671F4">
              <w:rPr>
                <w:rFonts w:hint="eastAsia"/>
                <w:color w:val="auto"/>
                <w:sz w:val="20"/>
                <w:szCs w:val="20"/>
              </w:rPr>
              <w:t>（</w:t>
            </w:r>
            <w:r>
              <w:rPr>
                <w:rFonts w:hint="eastAsia"/>
                <w:color w:val="auto"/>
                <w:sz w:val="20"/>
                <w:szCs w:val="20"/>
              </w:rPr>
              <w:t>〇</w:t>
            </w:r>
            <w:r w:rsidRPr="004671F4">
              <w:rPr>
                <w:rFonts w:hint="eastAsia"/>
                <w:color w:val="auto"/>
                <w:sz w:val="20"/>
                <w:szCs w:val="20"/>
              </w:rPr>
              <w:t>）その他</w:t>
            </w:r>
          </w:p>
          <w:p w14:paraId="3026249C" w14:textId="77777777" w:rsidR="007D4427" w:rsidRPr="004671F4" w:rsidRDefault="007D4427" w:rsidP="00BD2F76">
            <w:pPr>
              <w:suppressAutoHyphens/>
              <w:kinsoku w:val="0"/>
              <w:wordWrap w:val="0"/>
              <w:autoSpaceDE w:val="0"/>
              <w:autoSpaceDN w:val="0"/>
              <w:spacing w:beforeLines="50" w:before="163" w:line="268" w:lineRule="exact"/>
              <w:jc w:val="left"/>
              <w:rPr>
                <w:rFonts w:ascii="ＭＳ 明朝" w:cs="Times New Roman"/>
                <w:color w:val="auto"/>
              </w:rPr>
            </w:pPr>
            <w:r w:rsidRPr="004671F4">
              <w:rPr>
                <w:rFonts w:hint="eastAsia"/>
                <w:color w:val="auto"/>
                <w:sz w:val="20"/>
                <w:szCs w:val="20"/>
              </w:rPr>
              <w:t>（</w:t>
            </w:r>
            <w:r>
              <w:rPr>
                <w:rFonts w:hint="eastAsia"/>
                <w:color w:val="auto"/>
                <w:sz w:val="20"/>
                <w:szCs w:val="20"/>
              </w:rPr>
              <w:t>携帯電話・簡易無線デジタル</w:t>
            </w:r>
            <w:r w:rsidRPr="004671F4">
              <w:rPr>
                <w:rFonts w:hint="eastAsia"/>
                <w:color w:val="auto"/>
                <w:sz w:val="20"/>
                <w:szCs w:val="20"/>
              </w:rPr>
              <w:t>）</w:t>
            </w:r>
          </w:p>
        </w:tc>
        <w:tc>
          <w:tcPr>
            <w:tcW w:w="2041" w:type="dxa"/>
            <w:gridSpan w:val="2"/>
            <w:vMerge w:val="restart"/>
            <w:tcBorders>
              <w:top w:val="single" w:sz="4" w:space="0" w:color="000000"/>
              <w:left w:val="single" w:sz="4" w:space="0" w:color="auto"/>
              <w:right w:val="single" w:sz="4" w:space="0" w:color="000000"/>
            </w:tcBorders>
            <w:vAlign w:val="center"/>
          </w:tcPr>
          <w:p w14:paraId="425739AE" w14:textId="77777777" w:rsidR="007D4427" w:rsidRPr="004671F4" w:rsidRDefault="007D4427" w:rsidP="00BD2F76">
            <w:pPr>
              <w:suppressAutoHyphens/>
              <w:kinsoku w:val="0"/>
              <w:wordWrap w:val="0"/>
              <w:autoSpaceDE w:val="0"/>
              <w:autoSpaceDN w:val="0"/>
              <w:spacing w:beforeLines="50" w:before="163" w:line="180" w:lineRule="exact"/>
              <w:jc w:val="left"/>
              <w:rPr>
                <w:rFonts w:ascii="ＭＳ 明朝" w:cs="Times New Roman"/>
                <w:color w:val="auto"/>
              </w:rPr>
            </w:pPr>
            <w:r w:rsidRPr="004671F4">
              <w:rPr>
                <w:rFonts w:hint="eastAsia"/>
                <w:color w:val="auto"/>
                <w:sz w:val="20"/>
                <w:szCs w:val="20"/>
              </w:rPr>
              <w:t>（　）改良型救命いかだ</w:t>
            </w:r>
          </w:p>
          <w:p w14:paraId="274CAD37" w14:textId="77777777" w:rsidR="007D4427" w:rsidRPr="004671F4" w:rsidRDefault="007D4427" w:rsidP="00BD2F76">
            <w:pPr>
              <w:suppressAutoHyphens/>
              <w:kinsoku w:val="0"/>
              <w:wordWrap w:val="0"/>
              <w:autoSpaceDE w:val="0"/>
              <w:autoSpaceDN w:val="0"/>
              <w:spacing w:beforeLines="50" w:before="163" w:line="180" w:lineRule="exact"/>
              <w:jc w:val="left"/>
              <w:rPr>
                <w:rFonts w:ascii="ＭＳ 明朝" w:cs="Times New Roman"/>
                <w:color w:val="auto"/>
              </w:rPr>
            </w:pPr>
            <w:r w:rsidRPr="004671F4">
              <w:rPr>
                <w:rFonts w:hint="eastAsia"/>
                <w:color w:val="auto"/>
                <w:sz w:val="20"/>
                <w:szCs w:val="20"/>
              </w:rPr>
              <w:t>（　）</w:t>
            </w:r>
            <w:r w:rsidRPr="004671F4">
              <w:rPr>
                <w:rFonts w:hint="eastAsia"/>
                <w:color w:val="auto"/>
                <w:sz w:val="20"/>
                <w:szCs w:val="20"/>
              </w:rPr>
              <w:t>EPIRB</w:t>
            </w:r>
            <w:r w:rsidRPr="004671F4">
              <w:rPr>
                <w:rFonts w:hint="eastAsia"/>
                <w:color w:val="auto"/>
                <w:sz w:val="20"/>
                <w:szCs w:val="20"/>
              </w:rPr>
              <w:t>（非常用位置等発信装置）</w:t>
            </w:r>
          </w:p>
          <w:p w14:paraId="439DEB20" w14:textId="77777777" w:rsidR="007D4427" w:rsidRPr="004671F4" w:rsidRDefault="007D4427" w:rsidP="00BD2F76">
            <w:pPr>
              <w:widowControl/>
              <w:overflowPunct/>
              <w:adjustRightInd/>
              <w:jc w:val="left"/>
              <w:textAlignment w:val="auto"/>
              <w:rPr>
                <w:color w:val="auto"/>
                <w:sz w:val="20"/>
                <w:szCs w:val="20"/>
              </w:rPr>
            </w:pPr>
            <w:r w:rsidRPr="004671F4">
              <w:rPr>
                <w:rFonts w:hint="eastAsia"/>
                <w:color w:val="auto"/>
                <w:sz w:val="20"/>
                <w:szCs w:val="20"/>
              </w:rPr>
              <w:t>（</w:t>
            </w:r>
            <w:r>
              <w:rPr>
                <w:rFonts w:hint="eastAsia"/>
                <w:color w:val="auto"/>
                <w:sz w:val="20"/>
                <w:szCs w:val="20"/>
              </w:rPr>
              <w:t xml:space="preserve">　</w:t>
            </w:r>
            <w:r w:rsidRPr="004671F4">
              <w:rPr>
                <w:rFonts w:hint="eastAsia"/>
                <w:color w:val="auto"/>
                <w:sz w:val="20"/>
                <w:szCs w:val="20"/>
              </w:rPr>
              <w:t>）</w:t>
            </w:r>
            <w:r w:rsidRPr="004671F4">
              <w:rPr>
                <w:rFonts w:hint="eastAsia"/>
                <w:color w:val="auto"/>
                <w:sz w:val="20"/>
                <w:szCs w:val="20"/>
              </w:rPr>
              <w:t>AIS</w:t>
            </w:r>
            <w:r w:rsidRPr="004671F4">
              <w:rPr>
                <w:rFonts w:hint="eastAsia"/>
                <w:color w:val="auto"/>
                <w:sz w:val="20"/>
                <w:szCs w:val="20"/>
              </w:rPr>
              <w:t>（船舶自動識別装置）</w:t>
            </w:r>
          </w:p>
          <w:p w14:paraId="1C5203CB" w14:textId="77777777" w:rsidR="007D4427" w:rsidRPr="004671F4" w:rsidRDefault="007D4427" w:rsidP="00BD2F76">
            <w:pPr>
              <w:widowControl/>
              <w:overflowPunct/>
              <w:adjustRightInd/>
              <w:jc w:val="left"/>
              <w:textAlignment w:val="auto"/>
              <w:rPr>
                <w:color w:val="auto"/>
                <w:sz w:val="20"/>
                <w:szCs w:val="20"/>
              </w:rPr>
            </w:pPr>
            <w:r w:rsidRPr="004671F4">
              <w:rPr>
                <w:rFonts w:hint="eastAsia"/>
                <w:color w:val="auto"/>
                <w:sz w:val="20"/>
                <w:szCs w:val="20"/>
              </w:rPr>
              <w:t>（　）その他</w:t>
            </w:r>
          </w:p>
          <w:p w14:paraId="11683C12" w14:textId="77777777" w:rsidR="007D4427" w:rsidRPr="004671F4" w:rsidRDefault="007D4427" w:rsidP="00BD2F76">
            <w:pPr>
              <w:widowControl/>
              <w:overflowPunct/>
              <w:adjustRightInd/>
              <w:jc w:val="left"/>
              <w:textAlignment w:val="auto"/>
              <w:rPr>
                <w:color w:val="auto"/>
                <w:sz w:val="20"/>
                <w:szCs w:val="20"/>
              </w:rPr>
            </w:pPr>
            <w:r w:rsidRPr="004671F4">
              <w:rPr>
                <w:rFonts w:hint="eastAsia"/>
                <w:color w:val="auto"/>
                <w:sz w:val="20"/>
                <w:szCs w:val="20"/>
              </w:rPr>
              <w:t>（　　　　　　）</w:t>
            </w:r>
          </w:p>
        </w:tc>
        <w:tc>
          <w:tcPr>
            <w:tcW w:w="1639" w:type="dxa"/>
            <w:vMerge/>
            <w:tcBorders>
              <w:left w:val="single" w:sz="4" w:space="0" w:color="000000"/>
              <w:right w:val="single" w:sz="4" w:space="0" w:color="000000"/>
            </w:tcBorders>
          </w:tcPr>
          <w:p w14:paraId="66D5304A" w14:textId="77777777" w:rsidR="007D4427" w:rsidRPr="004671F4" w:rsidRDefault="007D4427" w:rsidP="00BD2F76">
            <w:pPr>
              <w:overflowPunct/>
              <w:autoSpaceDE w:val="0"/>
              <w:autoSpaceDN w:val="0"/>
              <w:jc w:val="left"/>
              <w:textAlignment w:val="auto"/>
              <w:rPr>
                <w:rFonts w:ascii="ＭＳ 明朝" w:cs="Times New Roman"/>
                <w:color w:val="auto"/>
              </w:rPr>
            </w:pPr>
          </w:p>
        </w:tc>
      </w:tr>
      <w:tr w:rsidR="007D4427" w14:paraId="16C2C46C" w14:textId="77777777" w:rsidTr="007D4427">
        <w:trPr>
          <w:trHeight w:val="785"/>
        </w:trPr>
        <w:tc>
          <w:tcPr>
            <w:tcW w:w="567" w:type="dxa"/>
            <w:vMerge/>
            <w:tcBorders>
              <w:left w:val="single" w:sz="4" w:space="0" w:color="000000"/>
              <w:right w:val="single" w:sz="4" w:space="0" w:color="000000"/>
            </w:tcBorders>
          </w:tcPr>
          <w:p w14:paraId="75CE4287" w14:textId="77777777" w:rsidR="007D4427" w:rsidRPr="004671F4" w:rsidRDefault="007D4427" w:rsidP="00BD2F76">
            <w:pPr>
              <w:overflowPunct/>
              <w:autoSpaceDE w:val="0"/>
              <w:autoSpaceDN w:val="0"/>
              <w:jc w:val="left"/>
              <w:textAlignment w:val="auto"/>
              <w:rPr>
                <w:rFonts w:ascii="ＭＳ 明朝" w:cs="Times New Roman"/>
                <w:color w:val="auto"/>
              </w:rPr>
            </w:pPr>
          </w:p>
        </w:tc>
        <w:tc>
          <w:tcPr>
            <w:tcW w:w="1276" w:type="dxa"/>
            <w:vMerge/>
            <w:tcBorders>
              <w:left w:val="single" w:sz="4" w:space="0" w:color="000000"/>
              <w:right w:val="single" w:sz="4" w:space="0" w:color="000000"/>
            </w:tcBorders>
          </w:tcPr>
          <w:p w14:paraId="04DB2105" w14:textId="77777777" w:rsidR="007D4427" w:rsidRPr="004671F4" w:rsidRDefault="007D4427" w:rsidP="00BD2F76">
            <w:pPr>
              <w:overflowPunct/>
              <w:autoSpaceDE w:val="0"/>
              <w:autoSpaceDN w:val="0"/>
              <w:jc w:val="left"/>
              <w:textAlignment w:val="auto"/>
              <w:rPr>
                <w:rFonts w:ascii="ＭＳ 明朝"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658E668D" w14:textId="77777777" w:rsidR="007D4427" w:rsidRPr="004671F4" w:rsidRDefault="007D4427" w:rsidP="00BD2F76">
            <w:pPr>
              <w:suppressAutoHyphens/>
              <w:kinsoku w:val="0"/>
              <w:wordWrap w:val="0"/>
              <w:autoSpaceDE w:val="0"/>
              <w:autoSpaceDN w:val="0"/>
              <w:spacing w:line="268" w:lineRule="exact"/>
              <w:jc w:val="left"/>
              <w:rPr>
                <w:color w:val="auto"/>
                <w:sz w:val="20"/>
                <w:szCs w:val="20"/>
              </w:rPr>
            </w:pPr>
            <w:r w:rsidRPr="004671F4">
              <w:rPr>
                <w:rFonts w:hint="eastAsia"/>
                <w:color w:val="auto"/>
                <w:sz w:val="20"/>
                <w:szCs w:val="20"/>
              </w:rPr>
              <w:t>（</w:t>
            </w:r>
            <w:r>
              <w:rPr>
                <w:rFonts w:hint="eastAsia"/>
                <w:color w:val="auto"/>
                <w:sz w:val="20"/>
                <w:szCs w:val="20"/>
              </w:rPr>
              <w:t>〇</w:t>
            </w:r>
            <w:r w:rsidRPr="004671F4">
              <w:rPr>
                <w:rFonts w:hint="eastAsia"/>
                <w:color w:val="auto"/>
                <w:sz w:val="20"/>
                <w:szCs w:val="20"/>
              </w:rPr>
              <w:t>）自己所有船舶</w:t>
            </w:r>
          </w:p>
          <w:p w14:paraId="23010FBB" w14:textId="77777777" w:rsidR="007D4427" w:rsidRPr="004671F4" w:rsidRDefault="007D4427" w:rsidP="00BD2F7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0"/>
                <w:szCs w:val="20"/>
              </w:rPr>
              <w:t>（　）他者所有船舶</w:t>
            </w:r>
          </w:p>
        </w:tc>
        <w:tc>
          <w:tcPr>
            <w:tcW w:w="1843" w:type="dxa"/>
            <w:gridSpan w:val="2"/>
            <w:vMerge/>
            <w:tcBorders>
              <w:left w:val="single" w:sz="4" w:space="0" w:color="000000"/>
              <w:bottom w:val="nil"/>
              <w:right w:val="single" w:sz="4" w:space="0" w:color="auto"/>
            </w:tcBorders>
          </w:tcPr>
          <w:p w14:paraId="7AC550F9" w14:textId="77777777" w:rsidR="007D4427" w:rsidRPr="004671F4" w:rsidRDefault="007D4427" w:rsidP="00BD2F76">
            <w:pPr>
              <w:overflowPunct/>
              <w:autoSpaceDE w:val="0"/>
              <w:autoSpaceDN w:val="0"/>
              <w:jc w:val="left"/>
              <w:textAlignment w:val="auto"/>
              <w:rPr>
                <w:rFonts w:ascii="ＭＳ 明朝" w:cs="Times New Roman"/>
                <w:color w:val="auto"/>
              </w:rPr>
            </w:pPr>
          </w:p>
        </w:tc>
        <w:tc>
          <w:tcPr>
            <w:tcW w:w="2041" w:type="dxa"/>
            <w:gridSpan w:val="2"/>
            <w:vMerge/>
            <w:tcBorders>
              <w:left w:val="single" w:sz="4" w:space="0" w:color="auto"/>
              <w:bottom w:val="nil"/>
              <w:right w:val="single" w:sz="4" w:space="0" w:color="000000"/>
            </w:tcBorders>
          </w:tcPr>
          <w:p w14:paraId="7EC04AB4" w14:textId="77777777" w:rsidR="007D4427" w:rsidRPr="004671F4" w:rsidRDefault="007D4427" w:rsidP="00BD2F76">
            <w:pPr>
              <w:overflowPunct/>
              <w:autoSpaceDE w:val="0"/>
              <w:autoSpaceDN w:val="0"/>
              <w:jc w:val="left"/>
              <w:textAlignment w:val="auto"/>
              <w:rPr>
                <w:rFonts w:ascii="ＭＳ 明朝" w:cs="Times New Roman"/>
                <w:color w:val="auto"/>
              </w:rPr>
            </w:pPr>
          </w:p>
        </w:tc>
        <w:tc>
          <w:tcPr>
            <w:tcW w:w="1639" w:type="dxa"/>
            <w:vMerge/>
            <w:tcBorders>
              <w:left w:val="single" w:sz="4" w:space="0" w:color="000000"/>
              <w:right w:val="single" w:sz="4" w:space="0" w:color="000000"/>
            </w:tcBorders>
          </w:tcPr>
          <w:p w14:paraId="31FECB1C" w14:textId="77777777" w:rsidR="007D4427" w:rsidRPr="004671F4" w:rsidRDefault="007D4427" w:rsidP="00BD2F76">
            <w:pPr>
              <w:overflowPunct/>
              <w:autoSpaceDE w:val="0"/>
              <w:autoSpaceDN w:val="0"/>
              <w:jc w:val="left"/>
              <w:textAlignment w:val="auto"/>
              <w:rPr>
                <w:rFonts w:ascii="ＭＳ 明朝" w:cs="Times New Roman"/>
                <w:color w:val="auto"/>
              </w:rPr>
            </w:pPr>
          </w:p>
        </w:tc>
      </w:tr>
      <w:tr w:rsidR="007D4427" w14:paraId="7750E3BE" w14:textId="77777777" w:rsidTr="007D4427">
        <w:tc>
          <w:tcPr>
            <w:tcW w:w="567" w:type="dxa"/>
            <w:vMerge w:val="restart"/>
            <w:tcBorders>
              <w:top w:val="single" w:sz="4" w:space="0" w:color="000000"/>
              <w:left w:val="single" w:sz="4" w:space="0" w:color="000000"/>
              <w:right w:val="single" w:sz="4" w:space="0" w:color="000000"/>
            </w:tcBorders>
          </w:tcPr>
          <w:p w14:paraId="48F60F24" w14:textId="77777777" w:rsidR="007D4427" w:rsidRPr="004671F4" w:rsidRDefault="007D4427" w:rsidP="00BD2F76">
            <w:pPr>
              <w:suppressAutoHyphens/>
              <w:kinsoku w:val="0"/>
              <w:wordWrap w:val="0"/>
              <w:autoSpaceDE w:val="0"/>
              <w:autoSpaceDN w:val="0"/>
              <w:jc w:val="left"/>
              <w:rPr>
                <w:rFonts w:ascii="ＭＳ 明朝" w:cs="Times New Roman"/>
                <w:color w:val="auto"/>
              </w:rPr>
            </w:pPr>
            <w:r>
              <w:rPr>
                <w:rFonts w:ascii="ＭＳ 明朝" w:cs="Times New Roman" w:hint="eastAsia"/>
                <w:color w:val="auto"/>
              </w:rPr>
              <w:t>2</w:t>
            </w:r>
          </w:p>
          <w:p w14:paraId="22AFC2DA" w14:textId="77777777" w:rsidR="007D4427" w:rsidRPr="004671F4" w:rsidRDefault="007D4427" w:rsidP="00BD2F76">
            <w:pPr>
              <w:suppressAutoHyphens/>
              <w:kinsoku w:val="0"/>
              <w:wordWrap w:val="0"/>
              <w:autoSpaceDE w:val="0"/>
              <w:autoSpaceDN w:val="0"/>
              <w:jc w:val="left"/>
              <w:rPr>
                <w:rFonts w:ascii="ＭＳ 明朝" w:cs="Times New Roman"/>
                <w:color w:val="auto"/>
              </w:rPr>
            </w:pPr>
          </w:p>
          <w:p w14:paraId="4BD2F8D1" w14:textId="77777777" w:rsidR="007D4427" w:rsidRDefault="007D4427" w:rsidP="00BD2F76">
            <w:pPr>
              <w:suppressAutoHyphens/>
              <w:kinsoku w:val="0"/>
              <w:wordWrap w:val="0"/>
              <w:autoSpaceDE w:val="0"/>
              <w:autoSpaceDN w:val="0"/>
              <w:spacing w:line="180" w:lineRule="exact"/>
              <w:jc w:val="left"/>
              <w:rPr>
                <w:rFonts w:ascii="ＭＳ 明朝" w:cs="Times New Roman"/>
                <w:color w:val="auto"/>
              </w:rPr>
            </w:pPr>
          </w:p>
          <w:p w14:paraId="77A038AC" w14:textId="77777777" w:rsidR="007D4427" w:rsidRDefault="007D4427" w:rsidP="00BD2F76">
            <w:pPr>
              <w:suppressAutoHyphens/>
              <w:kinsoku w:val="0"/>
              <w:wordWrap w:val="0"/>
              <w:autoSpaceDE w:val="0"/>
              <w:autoSpaceDN w:val="0"/>
              <w:spacing w:line="180" w:lineRule="exact"/>
              <w:jc w:val="left"/>
              <w:rPr>
                <w:rFonts w:ascii="ＭＳ 明朝" w:cs="Times New Roman"/>
                <w:color w:val="auto"/>
              </w:rPr>
            </w:pPr>
          </w:p>
          <w:p w14:paraId="58AB1B04" w14:textId="77777777" w:rsidR="007D4427" w:rsidRDefault="007D4427" w:rsidP="00BD2F76">
            <w:pPr>
              <w:suppressAutoHyphens/>
              <w:kinsoku w:val="0"/>
              <w:wordWrap w:val="0"/>
              <w:autoSpaceDE w:val="0"/>
              <w:autoSpaceDN w:val="0"/>
              <w:spacing w:line="180" w:lineRule="exact"/>
              <w:jc w:val="left"/>
              <w:rPr>
                <w:rFonts w:ascii="ＭＳ 明朝" w:cs="Times New Roman"/>
                <w:color w:val="auto"/>
              </w:rPr>
            </w:pPr>
          </w:p>
          <w:p w14:paraId="37383E19" w14:textId="77777777" w:rsidR="007D4427" w:rsidRDefault="007D4427" w:rsidP="00BD2F76">
            <w:pPr>
              <w:suppressAutoHyphens/>
              <w:kinsoku w:val="0"/>
              <w:wordWrap w:val="0"/>
              <w:autoSpaceDE w:val="0"/>
              <w:autoSpaceDN w:val="0"/>
              <w:spacing w:line="180" w:lineRule="exact"/>
              <w:jc w:val="left"/>
              <w:rPr>
                <w:rFonts w:ascii="ＭＳ 明朝" w:cs="Times New Roman"/>
                <w:color w:val="auto"/>
              </w:rPr>
            </w:pPr>
          </w:p>
          <w:p w14:paraId="03B3102A" w14:textId="77777777" w:rsidR="007D4427" w:rsidRDefault="007D4427" w:rsidP="00BD2F76">
            <w:pPr>
              <w:suppressAutoHyphens/>
              <w:kinsoku w:val="0"/>
              <w:wordWrap w:val="0"/>
              <w:autoSpaceDE w:val="0"/>
              <w:autoSpaceDN w:val="0"/>
              <w:spacing w:line="180" w:lineRule="exact"/>
              <w:jc w:val="left"/>
              <w:rPr>
                <w:rFonts w:ascii="ＭＳ 明朝" w:cs="Times New Roman"/>
                <w:color w:val="auto"/>
              </w:rPr>
            </w:pPr>
          </w:p>
          <w:p w14:paraId="077FCEE3" w14:textId="77777777" w:rsidR="007D4427" w:rsidRDefault="007D4427" w:rsidP="00BD2F76">
            <w:pPr>
              <w:suppressAutoHyphens/>
              <w:kinsoku w:val="0"/>
              <w:wordWrap w:val="0"/>
              <w:autoSpaceDE w:val="0"/>
              <w:autoSpaceDN w:val="0"/>
              <w:spacing w:line="180" w:lineRule="exact"/>
              <w:jc w:val="left"/>
              <w:rPr>
                <w:rFonts w:ascii="ＭＳ 明朝" w:cs="Times New Roman"/>
                <w:color w:val="auto"/>
              </w:rPr>
            </w:pPr>
          </w:p>
          <w:p w14:paraId="4D3093B6" w14:textId="77777777" w:rsidR="007D4427" w:rsidRDefault="007D4427" w:rsidP="00BD2F76">
            <w:pPr>
              <w:suppressAutoHyphens/>
              <w:kinsoku w:val="0"/>
              <w:wordWrap w:val="0"/>
              <w:autoSpaceDE w:val="0"/>
              <w:autoSpaceDN w:val="0"/>
              <w:spacing w:line="180" w:lineRule="exact"/>
              <w:jc w:val="left"/>
              <w:rPr>
                <w:rFonts w:ascii="ＭＳ 明朝" w:cs="Times New Roman"/>
                <w:color w:val="auto"/>
              </w:rPr>
            </w:pPr>
          </w:p>
          <w:p w14:paraId="5B9F7E43" w14:textId="77777777" w:rsidR="007D4427" w:rsidRDefault="007D4427" w:rsidP="00BD2F76">
            <w:pPr>
              <w:suppressAutoHyphens/>
              <w:kinsoku w:val="0"/>
              <w:wordWrap w:val="0"/>
              <w:autoSpaceDE w:val="0"/>
              <w:autoSpaceDN w:val="0"/>
              <w:spacing w:line="180" w:lineRule="exact"/>
              <w:jc w:val="left"/>
              <w:rPr>
                <w:rFonts w:ascii="ＭＳ 明朝" w:cs="Times New Roman"/>
                <w:color w:val="auto"/>
              </w:rPr>
            </w:pPr>
          </w:p>
          <w:p w14:paraId="10BBC5AE" w14:textId="77777777" w:rsidR="007D4427" w:rsidRDefault="007D4427" w:rsidP="00BD2F76">
            <w:pPr>
              <w:suppressAutoHyphens/>
              <w:kinsoku w:val="0"/>
              <w:wordWrap w:val="0"/>
              <w:autoSpaceDE w:val="0"/>
              <w:autoSpaceDN w:val="0"/>
              <w:spacing w:line="180" w:lineRule="exact"/>
              <w:jc w:val="left"/>
              <w:rPr>
                <w:rFonts w:ascii="ＭＳ 明朝" w:cs="Times New Roman"/>
                <w:color w:val="auto"/>
              </w:rPr>
            </w:pPr>
          </w:p>
          <w:p w14:paraId="0E9B68EC" w14:textId="77777777" w:rsidR="007D4427" w:rsidRDefault="007D4427" w:rsidP="00BD2F76">
            <w:pPr>
              <w:suppressAutoHyphens/>
              <w:kinsoku w:val="0"/>
              <w:wordWrap w:val="0"/>
              <w:autoSpaceDE w:val="0"/>
              <w:autoSpaceDN w:val="0"/>
              <w:spacing w:line="180" w:lineRule="exact"/>
              <w:jc w:val="left"/>
              <w:rPr>
                <w:rFonts w:ascii="ＭＳ 明朝" w:cs="Times New Roman"/>
                <w:color w:val="auto"/>
              </w:rPr>
            </w:pPr>
          </w:p>
          <w:p w14:paraId="7B14EEDC" w14:textId="77777777" w:rsidR="007D4427" w:rsidRDefault="007D4427" w:rsidP="00BD2F76">
            <w:pPr>
              <w:suppressAutoHyphens/>
              <w:kinsoku w:val="0"/>
              <w:wordWrap w:val="0"/>
              <w:autoSpaceDE w:val="0"/>
              <w:autoSpaceDN w:val="0"/>
              <w:spacing w:line="180" w:lineRule="exact"/>
              <w:jc w:val="left"/>
              <w:rPr>
                <w:rFonts w:ascii="ＭＳ 明朝" w:cs="Times New Roman"/>
                <w:color w:val="auto"/>
              </w:rPr>
            </w:pPr>
          </w:p>
          <w:p w14:paraId="6D1C78E9" w14:textId="77777777" w:rsidR="007D4427" w:rsidRDefault="007D4427" w:rsidP="00BD2F76">
            <w:pPr>
              <w:suppressAutoHyphens/>
              <w:kinsoku w:val="0"/>
              <w:wordWrap w:val="0"/>
              <w:autoSpaceDE w:val="0"/>
              <w:autoSpaceDN w:val="0"/>
              <w:spacing w:line="180" w:lineRule="exact"/>
              <w:jc w:val="left"/>
              <w:rPr>
                <w:rFonts w:ascii="ＭＳ 明朝" w:cs="Times New Roman"/>
                <w:color w:val="auto"/>
              </w:rPr>
            </w:pPr>
          </w:p>
          <w:p w14:paraId="785780BF" w14:textId="77777777" w:rsidR="007D4427" w:rsidRDefault="007D4427" w:rsidP="00BD2F76">
            <w:pPr>
              <w:suppressAutoHyphens/>
              <w:kinsoku w:val="0"/>
              <w:wordWrap w:val="0"/>
              <w:autoSpaceDE w:val="0"/>
              <w:autoSpaceDN w:val="0"/>
              <w:spacing w:line="180" w:lineRule="exact"/>
              <w:jc w:val="left"/>
              <w:rPr>
                <w:rFonts w:ascii="ＭＳ 明朝" w:cs="Times New Roman"/>
                <w:color w:val="auto"/>
              </w:rPr>
            </w:pPr>
          </w:p>
          <w:p w14:paraId="4FF31433" w14:textId="77777777" w:rsidR="007D4427" w:rsidRDefault="007D4427" w:rsidP="00BD2F76">
            <w:pPr>
              <w:suppressAutoHyphens/>
              <w:kinsoku w:val="0"/>
              <w:wordWrap w:val="0"/>
              <w:autoSpaceDE w:val="0"/>
              <w:autoSpaceDN w:val="0"/>
              <w:spacing w:line="180" w:lineRule="exact"/>
              <w:jc w:val="left"/>
              <w:rPr>
                <w:rFonts w:ascii="ＭＳ 明朝" w:cs="Times New Roman"/>
                <w:color w:val="auto"/>
              </w:rPr>
            </w:pPr>
          </w:p>
          <w:p w14:paraId="3B5AC943" w14:textId="77777777" w:rsidR="007D4427" w:rsidRDefault="007D4427" w:rsidP="00BD2F76">
            <w:pPr>
              <w:suppressAutoHyphens/>
              <w:kinsoku w:val="0"/>
              <w:wordWrap w:val="0"/>
              <w:autoSpaceDE w:val="0"/>
              <w:autoSpaceDN w:val="0"/>
              <w:spacing w:line="180" w:lineRule="exact"/>
              <w:jc w:val="left"/>
              <w:rPr>
                <w:rFonts w:ascii="ＭＳ 明朝" w:cs="Times New Roman"/>
                <w:color w:val="auto"/>
              </w:rPr>
            </w:pPr>
          </w:p>
          <w:p w14:paraId="24E7D5ED" w14:textId="77777777" w:rsidR="007D4427" w:rsidRPr="004671F4" w:rsidRDefault="007D4427" w:rsidP="00BD2F76">
            <w:pPr>
              <w:suppressAutoHyphens/>
              <w:kinsoku w:val="0"/>
              <w:wordWrap w:val="0"/>
              <w:autoSpaceDE w:val="0"/>
              <w:autoSpaceDN w:val="0"/>
              <w:spacing w:line="180" w:lineRule="exact"/>
              <w:jc w:val="left"/>
              <w:rPr>
                <w:rFonts w:ascii="ＭＳ 明朝" w:cs="Times New Roman"/>
                <w:color w:val="auto"/>
              </w:rPr>
            </w:pPr>
          </w:p>
        </w:tc>
        <w:tc>
          <w:tcPr>
            <w:tcW w:w="1276" w:type="dxa"/>
            <w:vMerge w:val="restart"/>
            <w:tcBorders>
              <w:top w:val="single" w:sz="4" w:space="0" w:color="000000"/>
              <w:left w:val="single" w:sz="4" w:space="0" w:color="000000"/>
              <w:right w:val="single" w:sz="4" w:space="0" w:color="000000"/>
            </w:tcBorders>
          </w:tcPr>
          <w:p w14:paraId="6D069C9E" w14:textId="77777777" w:rsidR="007D4427" w:rsidRPr="004671F4" w:rsidRDefault="007D4427" w:rsidP="00BD2F76">
            <w:pPr>
              <w:suppressAutoHyphens/>
              <w:kinsoku w:val="0"/>
              <w:wordWrap w:val="0"/>
              <w:autoSpaceDE w:val="0"/>
              <w:autoSpaceDN w:val="0"/>
              <w:jc w:val="left"/>
              <w:rPr>
                <w:rFonts w:ascii="ＭＳ 明朝" w:cs="Times New Roman"/>
                <w:color w:val="auto"/>
              </w:rPr>
            </w:pPr>
            <w:r>
              <w:rPr>
                <w:rFonts w:ascii="ＭＳ 明朝" w:cs="Times New Roman" w:hint="eastAsia"/>
                <w:color w:val="auto"/>
              </w:rPr>
              <w:t>第一まさし丸</w:t>
            </w:r>
          </w:p>
        </w:tc>
        <w:tc>
          <w:tcPr>
            <w:tcW w:w="2268" w:type="dxa"/>
            <w:tcBorders>
              <w:top w:val="single" w:sz="4" w:space="0" w:color="000000"/>
              <w:left w:val="single" w:sz="4" w:space="0" w:color="000000"/>
              <w:bottom w:val="nil"/>
              <w:right w:val="single" w:sz="4" w:space="0" w:color="000000"/>
            </w:tcBorders>
          </w:tcPr>
          <w:p w14:paraId="31B34A17" w14:textId="77777777" w:rsidR="007D4427" w:rsidRPr="004671F4" w:rsidRDefault="007D4427" w:rsidP="00BD2F76">
            <w:pPr>
              <w:suppressAutoHyphens/>
              <w:kinsoku w:val="0"/>
              <w:wordWrap w:val="0"/>
              <w:autoSpaceDE w:val="0"/>
              <w:autoSpaceDN w:val="0"/>
              <w:jc w:val="left"/>
              <w:rPr>
                <w:rFonts w:ascii="ＭＳ 明朝" w:cs="Times New Roman"/>
                <w:color w:val="auto"/>
              </w:rPr>
            </w:pPr>
            <w:r>
              <w:rPr>
                <w:rFonts w:ascii="ＭＳ 明朝" w:cs="Times New Roman" w:hint="eastAsia"/>
                <w:color w:val="auto"/>
              </w:rPr>
              <w:t>235-10148</w:t>
            </w:r>
          </w:p>
        </w:tc>
        <w:tc>
          <w:tcPr>
            <w:tcW w:w="1418" w:type="dxa"/>
            <w:tcBorders>
              <w:top w:val="single" w:sz="4" w:space="0" w:color="000000"/>
              <w:left w:val="single" w:sz="4" w:space="0" w:color="000000"/>
              <w:bottom w:val="nil"/>
              <w:right w:val="single" w:sz="4" w:space="0" w:color="000000"/>
            </w:tcBorders>
          </w:tcPr>
          <w:p w14:paraId="462E3563" w14:textId="77777777" w:rsidR="007D4427" w:rsidRPr="00C60EBE" w:rsidRDefault="007D4427" w:rsidP="00BD2F76">
            <w:pPr>
              <w:suppressAutoHyphens/>
              <w:kinsoku w:val="0"/>
              <w:autoSpaceDE w:val="0"/>
              <w:autoSpaceDN w:val="0"/>
              <w:spacing w:before="100" w:beforeAutospacing="1"/>
              <w:ind w:firstLineChars="100" w:firstLine="240"/>
              <w:jc w:val="left"/>
              <w:rPr>
                <w:color w:val="auto"/>
              </w:rPr>
            </w:pPr>
            <w:r>
              <w:rPr>
                <w:rFonts w:hint="eastAsia"/>
                <w:color w:val="auto"/>
              </w:rPr>
              <w:t>14.96</w:t>
            </w:r>
            <w:r w:rsidRPr="00C60EBE">
              <w:rPr>
                <w:rFonts w:hint="eastAsia"/>
                <w:color w:val="auto"/>
              </w:rPr>
              <w:t>ﾄﾝ</w:t>
            </w:r>
          </w:p>
        </w:tc>
        <w:tc>
          <w:tcPr>
            <w:tcW w:w="1275" w:type="dxa"/>
            <w:gridSpan w:val="2"/>
            <w:tcBorders>
              <w:top w:val="single" w:sz="4" w:space="0" w:color="000000"/>
              <w:left w:val="single" w:sz="4" w:space="0" w:color="000000"/>
              <w:bottom w:val="nil"/>
              <w:right w:val="single" w:sz="4" w:space="0" w:color="000000"/>
            </w:tcBorders>
          </w:tcPr>
          <w:p w14:paraId="75C2F96B" w14:textId="77777777" w:rsidR="007D4427" w:rsidRPr="00C60EBE" w:rsidRDefault="007D4427" w:rsidP="00BD2F76">
            <w:pPr>
              <w:suppressAutoHyphens/>
              <w:kinsoku w:val="0"/>
              <w:wordWrap w:val="0"/>
              <w:autoSpaceDE w:val="0"/>
              <w:autoSpaceDN w:val="0"/>
              <w:jc w:val="left"/>
              <w:rPr>
                <w:rFonts w:ascii="ＭＳ 明朝" w:cs="Times New Roman"/>
                <w:color w:val="auto"/>
              </w:rPr>
            </w:pPr>
            <w:r w:rsidRPr="00C60EBE">
              <w:rPr>
                <w:rFonts w:cs="Times New Roman"/>
                <w:color w:val="auto"/>
              </w:rPr>
              <w:t xml:space="preserve"> </w:t>
            </w:r>
            <w:r>
              <w:rPr>
                <w:rFonts w:cs="Times New Roman" w:hint="eastAsia"/>
                <w:color w:val="auto"/>
              </w:rPr>
              <w:t>11.98</w:t>
            </w:r>
            <w:r w:rsidRPr="00C60EBE">
              <w:rPr>
                <w:rFonts w:cs="Times New Roman"/>
                <w:color w:val="auto"/>
              </w:rPr>
              <w:t xml:space="preserve"> </w:t>
            </w:r>
            <w:r w:rsidRPr="00C60EBE">
              <w:rPr>
                <w:rFonts w:hint="eastAsia"/>
                <w:color w:val="auto"/>
              </w:rPr>
              <w:t>ｍ</w:t>
            </w:r>
          </w:p>
        </w:tc>
        <w:tc>
          <w:tcPr>
            <w:tcW w:w="1191" w:type="dxa"/>
            <w:tcBorders>
              <w:top w:val="single" w:sz="4" w:space="0" w:color="000000"/>
              <w:left w:val="single" w:sz="4" w:space="0" w:color="000000"/>
              <w:bottom w:val="nil"/>
              <w:right w:val="single" w:sz="4" w:space="0" w:color="000000"/>
            </w:tcBorders>
          </w:tcPr>
          <w:p w14:paraId="53E771A2" w14:textId="77777777" w:rsidR="007D4427" w:rsidRPr="004671F4" w:rsidRDefault="007D4427" w:rsidP="00BD2F76">
            <w:pPr>
              <w:suppressAutoHyphens/>
              <w:kinsoku w:val="0"/>
              <w:wordWrap w:val="0"/>
              <w:autoSpaceDE w:val="0"/>
              <w:autoSpaceDN w:val="0"/>
              <w:ind w:firstLineChars="50" w:firstLine="120"/>
              <w:jc w:val="left"/>
              <w:rPr>
                <w:rFonts w:ascii="ＭＳ 明朝" w:cs="Times New Roman"/>
                <w:color w:val="auto"/>
              </w:rPr>
            </w:pPr>
            <w:r>
              <w:rPr>
                <w:rFonts w:hint="eastAsia"/>
                <w:color w:val="auto"/>
              </w:rPr>
              <w:t>30</w:t>
            </w:r>
            <w:r>
              <w:rPr>
                <w:rFonts w:hint="eastAsia"/>
                <w:color w:val="auto"/>
              </w:rPr>
              <w:t xml:space="preserve">　　</w:t>
            </w:r>
            <w:r w:rsidRPr="004671F4">
              <w:rPr>
                <w:rFonts w:hint="eastAsia"/>
                <w:color w:val="auto"/>
              </w:rPr>
              <w:t>人</w:t>
            </w:r>
          </w:p>
        </w:tc>
        <w:tc>
          <w:tcPr>
            <w:tcW w:w="1639" w:type="dxa"/>
            <w:vMerge w:val="restart"/>
            <w:tcBorders>
              <w:top w:val="single" w:sz="4" w:space="0" w:color="000000"/>
              <w:left w:val="single" w:sz="4" w:space="0" w:color="000000"/>
              <w:right w:val="single" w:sz="4" w:space="0" w:color="000000"/>
            </w:tcBorders>
          </w:tcPr>
          <w:p w14:paraId="70FF461D" w14:textId="77777777" w:rsidR="007D4427" w:rsidRDefault="007D4427" w:rsidP="00BD2F76">
            <w:pPr>
              <w:suppressAutoHyphens/>
              <w:kinsoku w:val="0"/>
              <w:wordWrap w:val="0"/>
              <w:autoSpaceDE w:val="0"/>
              <w:autoSpaceDN w:val="0"/>
              <w:spacing w:line="180" w:lineRule="exact"/>
              <w:jc w:val="left"/>
              <w:rPr>
                <w:rFonts w:ascii="ＭＳ 明朝" w:cs="Times New Roman"/>
                <w:color w:val="auto"/>
              </w:rPr>
            </w:pPr>
          </w:p>
          <w:p w14:paraId="0C31C6D1" w14:textId="77777777" w:rsidR="007D4427" w:rsidRPr="004671F4" w:rsidRDefault="007D4427" w:rsidP="00BD2F76">
            <w:pPr>
              <w:suppressAutoHyphens/>
              <w:kinsoku w:val="0"/>
              <w:wordWrap w:val="0"/>
              <w:autoSpaceDE w:val="0"/>
              <w:autoSpaceDN w:val="0"/>
              <w:spacing w:line="220" w:lineRule="exact"/>
              <w:jc w:val="left"/>
              <w:rPr>
                <w:rFonts w:ascii="ＭＳ 明朝" w:cs="Times New Roman"/>
                <w:color w:val="auto"/>
              </w:rPr>
            </w:pPr>
          </w:p>
          <w:p w14:paraId="6CA4F233" w14:textId="77777777" w:rsidR="007D4427" w:rsidRPr="004671F4" w:rsidRDefault="007D4427" w:rsidP="00BD2F76">
            <w:pPr>
              <w:suppressAutoHyphens/>
              <w:kinsoku w:val="0"/>
              <w:wordWrap w:val="0"/>
              <w:autoSpaceDE w:val="0"/>
              <w:autoSpaceDN w:val="0"/>
              <w:spacing w:line="220" w:lineRule="exact"/>
              <w:jc w:val="left"/>
              <w:rPr>
                <w:rFonts w:ascii="ＭＳ 明朝" w:cs="Times New Roman"/>
                <w:color w:val="auto"/>
              </w:rPr>
            </w:pPr>
            <w:r w:rsidRPr="004671F4">
              <w:rPr>
                <w:rFonts w:hint="eastAsia"/>
                <w:color w:val="auto"/>
                <w:sz w:val="20"/>
                <w:szCs w:val="20"/>
              </w:rPr>
              <w:t>（</w:t>
            </w:r>
            <w:r>
              <w:rPr>
                <w:rFonts w:hint="eastAsia"/>
                <w:color w:val="auto"/>
                <w:sz w:val="20"/>
                <w:szCs w:val="20"/>
              </w:rPr>
              <w:t>◎</w:t>
            </w:r>
            <w:r w:rsidRPr="004671F4">
              <w:rPr>
                <w:rFonts w:hint="eastAsia"/>
                <w:color w:val="auto"/>
                <w:sz w:val="20"/>
                <w:szCs w:val="20"/>
              </w:rPr>
              <w:t>）船釣り</w:t>
            </w:r>
          </w:p>
          <w:p w14:paraId="0EEC8A2A" w14:textId="77777777" w:rsidR="007D4427" w:rsidRDefault="007D4427" w:rsidP="00BD2F76">
            <w:pPr>
              <w:suppressAutoHyphens/>
              <w:kinsoku w:val="0"/>
              <w:wordWrap w:val="0"/>
              <w:autoSpaceDE w:val="0"/>
              <w:autoSpaceDN w:val="0"/>
              <w:spacing w:line="220" w:lineRule="exact"/>
              <w:jc w:val="left"/>
              <w:rPr>
                <w:color w:val="auto"/>
                <w:sz w:val="20"/>
                <w:szCs w:val="20"/>
              </w:rPr>
            </w:pPr>
            <w:r w:rsidRPr="004671F4">
              <w:rPr>
                <w:rFonts w:hint="eastAsia"/>
                <w:color w:val="auto"/>
                <w:sz w:val="20"/>
                <w:szCs w:val="20"/>
              </w:rPr>
              <w:t>（　）瀬渡し</w:t>
            </w:r>
          </w:p>
          <w:p w14:paraId="237D15A5" w14:textId="77777777" w:rsidR="007D4427" w:rsidRPr="00C64325" w:rsidRDefault="007D4427" w:rsidP="00BD2F76">
            <w:pPr>
              <w:suppressAutoHyphens/>
              <w:kinsoku w:val="0"/>
              <w:wordWrap w:val="0"/>
              <w:autoSpaceDE w:val="0"/>
              <w:autoSpaceDN w:val="0"/>
              <w:spacing w:line="220" w:lineRule="exact"/>
              <w:ind w:firstLineChars="400" w:firstLine="840"/>
              <w:jc w:val="left"/>
              <w:rPr>
                <w:rFonts w:ascii="ＭＳ Ｐゴシック" w:eastAsia="ＭＳ Ｐゴシック" w:hAnsi="ＭＳ Ｐゴシック" w:cs="Times New Roman"/>
                <w:color w:val="auto"/>
              </w:rPr>
            </w:pPr>
            <w:r w:rsidRPr="00C64325">
              <w:rPr>
                <w:rFonts w:ascii="ＭＳ Ｐゴシック" w:eastAsia="ＭＳ Ｐゴシック" w:hAnsi="ＭＳ Ｐゴシック" w:hint="eastAsia"/>
                <w:color w:val="auto"/>
                <w:sz w:val="21"/>
                <w:szCs w:val="20"/>
              </w:rPr>
              <w:t>※２</w:t>
            </w:r>
          </w:p>
          <w:p w14:paraId="10B4311D" w14:textId="77777777" w:rsidR="007D4427" w:rsidRPr="004671F4" w:rsidRDefault="007D4427" w:rsidP="00BD2F76">
            <w:pPr>
              <w:suppressAutoHyphens/>
              <w:kinsoku w:val="0"/>
              <w:wordWrap w:val="0"/>
              <w:autoSpaceDE w:val="0"/>
              <w:autoSpaceDN w:val="0"/>
              <w:spacing w:line="220" w:lineRule="exact"/>
              <w:jc w:val="left"/>
              <w:rPr>
                <w:rFonts w:ascii="ＭＳ 明朝" w:cs="Times New Roman"/>
                <w:color w:val="auto"/>
              </w:rPr>
            </w:pPr>
            <w:r w:rsidRPr="004671F4">
              <w:rPr>
                <w:rFonts w:hint="eastAsia"/>
                <w:color w:val="auto"/>
                <w:sz w:val="20"/>
                <w:szCs w:val="20"/>
              </w:rPr>
              <w:t>（　）その他</w:t>
            </w:r>
          </w:p>
          <w:p w14:paraId="6BCCD4AA" w14:textId="77777777" w:rsidR="007D4427" w:rsidRPr="004671F4" w:rsidRDefault="007D4427" w:rsidP="00BD2F76">
            <w:pPr>
              <w:suppressAutoHyphens/>
              <w:kinsoku w:val="0"/>
              <w:wordWrap w:val="0"/>
              <w:autoSpaceDE w:val="0"/>
              <w:autoSpaceDN w:val="0"/>
              <w:spacing w:line="220" w:lineRule="exact"/>
              <w:jc w:val="left"/>
              <w:rPr>
                <w:rFonts w:ascii="ＭＳ 明朝" w:cs="Times New Roman"/>
                <w:color w:val="auto"/>
              </w:rPr>
            </w:pPr>
            <w:r w:rsidRPr="004671F4">
              <w:rPr>
                <w:rFonts w:hint="eastAsia"/>
                <w:color w:val="auto"/>
                <w:sz w:val="20"/>
                <w:szCs w:val="20"/>
              </w:rPr>
              <w:t>（　　　　　）</w:t>
            </w:r>
          </w:p>
          <w:p w14:paraId="2C076144" w14:textId="77777777" w:rsidR="007D4427" w:rsidRPr="004671F4" w:rsidRDefault="007D4427" w:rsidP="00BD2F76">
            <w:pPr>
              <w:suppressAutoHyphens/>
              <w:kinsoku w:val="0"/>
              <w:wordWrap w:val="0"/>
              <w:autoSpaceDE w:val="0"/>
              <w:autoSpaceDN w:val="0"/>
              <w:spacing w:line="220" w:lineRule="exact"/>
              <w:jc w:val="left"/>
              <w:rPr>
                <w:rFonts w:ascii="ＭＳ 明朝" w:cs="Times New Roman"/>
                <w:color w:val="auto"/>
              </w:rPr>
            </w:pPr>
          </w:p>
          <w:p w14:paraId="322B2992" w14:textId="77777777" w:rsidR="007D4427" w:rsidRPr="004671F4" w:rsidRDefault="007D4427" w:rsidP="00BD2F76">
            <w:pPr>
              <w:suppressAutoHyphens/>
              <w:kinsoku w:val="0"/>
              <w:wordWrap w:val="0"/>
              <w:autoSpaceDE w:val="0"/>
              <w:autoSpaceDN w:val="0"/>
              <w:spacing w:line="180" w:lineRule="exact"/>
              <w:jc w:val="left"/>
              <w:rPr>
                <w:rFonts w:ascii="ＭＳ 明朝" w:cs="Times New Roman"/>
                <w:color w:val="auto"/>
              </w:rPr>
            </w:pPr>
          </w:p>
          <w:p w14:paraId="3CE6A4E6" w14:textId="77777777" w:rsidR="007D4427" w:rsidRPr="004671F4" w:rsidRDefault="007D4427" w:rsidP="00BD2F76">
            <w:pPr>
              <w:suppressAutoHyphens/>
              <w:kinsoku w:val="0"/>
              <w:wordWrap w:val="0"/>
              <w:autoSpaceDE w:val="0"/>
              <w:autoSpaceDN w:val="0"/>
              <w:spacing w:line="180" w:lineRule="exact"/>
              <w:jc w:val="left"/>
              <w:rPr>
                <w:rFonts w:ascii="ＭＳ 明朝" w:cs="Times New Roman"/>
                <w:color w:val="auto"/>
              </w:rPr>
            </w:pPr>
          </w:p>
        </w:tc>
      </w:tr>
      <w:tr w:rsidR="007D4427" w14:paraId="00D92976" w14:textId="77777777" w:rsidTr="007D4427">
        <w:trPr>
          <w:trHeight w:val="210"/>
        </w:trPr>
        <w:tc>
          <w:tcPr>
            <w:tcW w:w="567" w:type="dxa"/>
            <w:vMerge/>
            <w:tcBorders>
              <w:left w:val="single" w:sz="4" w:space="0" w:color="000000"/>
              <w:right w:val="single" w:sz="4" w:space="0" w:color="000000"/>
            </w:tcBorders>
          </w:tcPr>
          <w:p w14:paraId="753DE835" w14:textId="77777777" w:rsidR="007D4427" w:rsidRPr="004671F4" w:rsidRDefault="007D4427" w:rsidP="00BD2F76">
            <w:pPr>
              <w:overflowPunct/>
              <w:autoSpaceDE w:val="0"/>
              <w:autoSpaceDN w:val="0"/>
              <w:jc w:val="left"/>
              <w:textAlignment w:val="auto"/>
              <w:rPr>
                <w:rFonts w:ascii="ＭＳ 明朝" w:cs="Times New Roman"/>
                <w:color w:val="auto"/>
              </w:rPr>
            </w:pPr>
          </w:p>
        </w:tc>
        <w:tc>
          <w:tcPr>
            <w:tcW w:w="1276" w:type="dxa"/>
            <w:vMerge/>
            <w:tcBorders>
              <w:left w:val="single" w:sz="4" w:space="0" w:color="000000"/>
              <w:right w:val="single" w:sz="4" w:space="0" w:color="000000"/>
            </w:tcBorders>
          </w:tcPr>
          <w:p w14:paraId="63022094" w14:textId="77777777" w:rsidR="007D4427" w:rsidRPr="004671F4" w:rsidRDefault="007D4427" w:rsidP="00BD2F76">
            <w:pPr>
              <w:overflowPunct/>
              <w:autoSpaceDE w:val="0"/>
              <w:autoSpaceDN w:val="0"/>
              <w:jc w:val="left"/>
              <w:textAlignment w:val="auto"/>
              <w:rPr>
                <w:rFonts w:ascii="ＭＳ 明朝" w:cs="Times New Roman"/>
                <w:color w:val="auto"/>
              </w:rPr>
            </w:pPr>
          </w:p>
        </w:tc>
        <w:tc>
          <w:tcPr>
            <w:tcW w:w="6152" w:type="dxa"/>
            <w:gridSpan w:val="5"/>
            <w:tcBorders>
              <w:top w:val="single" w:sz="4" w:space="0" w:color="000000"/>
              <w:left w:val="single" w:sz="4" w:space="0" w:color="000000"/>
              <w:bottom w:val="single" w:sz="4" w:space="0" w:color="auto"/>
              <w:right w:val="single" w:sz="4" w:space="0" w:color="000000"/>
            </w:tcBorders>
          </w:tcPr>
          <w:p w14:paraId="63A8BA2F" w14:textId="77777777" w:rsidR="007D4427" w:rsidRPr="004671F4" w:rsidRDefault="007D4427" w:rsidP="00BD2F76">
            <w:pPr>
              <w:suppressAutoHyphens/>
              <w:kinsoku w:val="0"/>
              <w:wordWrap w:val="0"/>
              <w:autoSpaceDE w:val="0"/>
              <w:autoSpaceDN w:val="0"/>
              <w:spacing w:beforeLines="50" w:before="163" w:line="180" w:lineRule="exact"/>
              <w:jc w:val="left"/>
              <w:rPr>
                <w:rFonts w:ascii="ＭＳ 明朝" w:cs="Times New Roman"/>
                <w:color w:val="auto"/>
              </w:rPr>
            </w:pPr>
            <w:r w:rsidRPr="004671F4">
              <w:rPr>
                <w:rFonts w:ascii="ＭＳ 明朝" w:cs="Times New Roman" w:hint="eastAsia"/>
                <w:color w:val="auto"/>
                <w:sz w:val="21"/>
                <w:szCs w:val="21"/>
              </w:rPr>
              <w:t>（　）平水・（　）限定沿海・（</w:t>
            </w:r>
            <w:r>
              <w:rPr>
                <w:rFonts w:ascii="ＭＳ 明朝" w:cs="Times New Roman" w:hint="eastAsia"/>
                <w:color w:val="auto"/>
                <w:sz w:val="21"/>
                <w:szCs w:val="21"/>
              </w:rPr>
              <w:t>〇</w:t>
            </w:r>
            <w:r w:rsidRPr="004671F4">
              <w:rPr>
                <w:rFonts w:ascii="ＭＳ 明朝" w:cs="Times New Roman" w:hint="eastAsia"/>
                <w:color w:val="auto"/>
                <w:sz w:val="21"/>
                <w:szCs w:val="21"/>
              </w:rPr>
              <w:t>）沿海・（　）遠洋、近海</w:t>
            </w:r>
          </w:p>
        </w:tc>
        <w:tc>
          <w:tcPr>
            <w:tcW w:w="1639" w:type="dxa"/>
            <w:vMerge/>
            <w:tcBorders>
              <w:left w:val="single" w:sz="4" w:space="0" w:color="000000"/>
              <w:right w:val="single" w:sz="4" w:space="0" w:color="000000"/>
            </w:tcBorders>
          </w:tcPr>
          <w:p w14:paraId="5AFB96E8" w14:textId="77777777" w:rsidR="007D4427" w:rsidRPr="004671F4" w:rsidRDefault="007D4427" w:rsidP="00BD2F76">
            <w:pPr>
              <w:overflowPunct/>
              <w:autoSpaceDE w:val="0"/>
              <w:autoSpaceDN w:val="0"/>
              <w:jc w:val="left"/>
              <w:textAlignment w:val="auto"/>
              <w:rPr>
                <w:rFonts w:ascii="ＭＳ 明朝" w:cs="Times New Roman"/>
                <w:color w:val="auto"/>
              </w:rPr>
            </w:pPr>
          </w:p>
        </w:tc>
      </w:tr>
      <w:tr w:rsidR="007D4427" w14:paraId="0966C54F" w14:textId="77777777" w:rsidTr="007D4427">
        <w:trPr>
          <w:trHeight w:val="420"/>
        </w:trPr>
        <w:tc>
          <w:tcPr>
            <w:tcW w:w="567" w:type="dxa"/>
            <w:vMerge/>
            <w:tcBorders>
              <w:left w:val="single" w:sz="4" w:space="0" w:color="000000"/>
              <w:right w:val="single" w:sz="4" w:space="0" w:color="000000"/>
            </w:tcBorders>
          </w:tcPr>
          <w:p w14:paraId="26184BEA" w14:textId="77777777" w:rsidR="007D4427" w:rsidRPr="004671F4" w:rsidRDefault="007D4427" w:rsidP="00BD2F76">
            <w:pPr>
              <w:overflowPunct/>
              <w:autoSpaceDE w:val="0"/>
              <w:autoSpaceDN w:val="0"/>
              <w:jc w:val="left"/>
              <w:textAlignment w:val="auto"/>
              <w:rPr>
                <w:rFonts w:ascii="ＭＳ 明朝" w:cs="Times New Roman"/>
                <w:color w:val="auto"/>
              </w:rPr>
            </w:pPr>
          </w:p>
        </w:tc>
        <w:tc>
          <w:tcPr>
            <w:tcW w:w="1276" w:type="dxa"/>
            <w:vMerge/>
            <w:tcBorders>
              <w:left w:val="single" w:sz="4" w:space="0" w:color="000000"/>
              <w:right w:val="single" w:sz="4" w:space="0" w:color="000000"/>
            </w:tcBorders>
          </w:tcPr>
          <w:p w14:paraId="0D2524C2" w14:textId="77777777" w:rsidR="007D4427" w:rsidRPr="004671F4" w:rsidRDefault="007D4427" w:rsidP="00BD2F76">
            <w:pPr>
              <w:overflowPunct/>
              <w:autoSpaceDE w:val="0"/>
              <w:autoSpaceDN w:val="0"/>
              <w:jc w:val="left"/>
              <w:textAlignment w:val="auto"/>
              <w:rPr>
                <w:rFonts w:ascii="ＭＳ 明朝" w:cs="Times New Roman"/>
                <w:color w:val="auto"/>
              </w:rPr>
            </w:pPr>
          </w:p>
        </w:tc>
        <w:tc>
          <w:tcPr>
            <w:tcW w:w="6152" w:type="dxa"/>
            <w:gridSpan w:val="5"/>
            <w:tcBorders>
              <w:top w:val="single" w:sz="4" w:space="0" w:color="auto"/>
              <w:left w:val="single" w:sz="4" w:space="0" w:color="000000"/>
              <w:bottom w:val="nil"/>
              <w:right w:val="single" w:sz="4" w:space="0" w:color="000000"/>
            </w:tcBorders>
          </w:tcPr>
          <w:p w14:paraId="64FFCFCC" w14:textId="77777777" w:rsidR="007D4427" w:rsidRPr="004671F4" w:rsidRDefault="007D4427" w:rsidP="00BD2F76">
            <w:pPr>
              <w:suppressAutoHyphens/>
              <w:kinsoku w:val="0"/>
              <w:wordWrap w:val="0"/>
              <w:autoSpaceDE w:val="0"/>
              <w:autoSpaceDN w:val="0"/>
              <w:spacing w:beforeLines="50" w:before="163" w:line="180" w:lineRule="exact"/>
              <w:jc w:val="left"/>
              <w:rPr>
                <w:color w:val="auto"/>
                <w:sz w:val="20"/>
                <w:szCs w:val="20"/>
              </w:rPr>
            </w:pPr>
            <w:r w:rsidRPr="004671F4">
              <w:rPr>
                <w:rFonts w:hint="eastAsia"/>
                <w:color w:val="auto"/>
                <w:sz w:val="20"/>
                <w:szCs w:val="20"/>
              </w:rPr>
              <w:t>（　）遊漁船専用・（</w:t>
            </w:r>
            <w:r>
              <w:rPr>
                <w:rFonts w:hint="eastAsia"/>
                <w:color w:val="auto"/>
                <w:sz w:val="20"/>
                <w:szCs w:val="20"/>
              </w:rPr>
              <w:t>〇</w:t>
            </w:r>
            <w:r w:rsidRPr="004671F4">
              <w:rPr>
                <w:rFonts w:hint="eastAsia"/>
                <w:color w:val="auto"/>
                <w:sz w:val="20"/>
                <w:szCs w:val="20"/>
              </w:rPr>
              <w:t>）漁船と兼用・（　）他使用と兼用</w:t>
            </w:r>
          </w:p>
        </w:tc>
        <w:tc>
          <w:tcPr>
            <w:tcW w:w="1639" w:type="dxa"/>
            <w:vMerge/>
            <w:tcBorders>
              <w:left w:val="single" w:sz="4" w:space="0" w:color="000000"/>
              <w:right w:val="single" w:sz="4" w:space="0" w:color="000000"/>
            </w:tcBorders>
          </w:tcPr>
          <w:p w14:paraId="44D3B8D6" w14:textId="77777777" w:rsidR="007D4427" w:rsidRPr="004671F4" w:rsidRDefault="007D4427" w:rsidP="00BD2F76">
            <w:pPr>
              <w:overflowPunct/>
              <w:autoSpaceDE w:val="0"/>
              <w:autoSpaceDN w:val="0"/>
              <w:jc w:val="left"/>
              <w:textAlignment w:val="auto"/>
              <w:rPr>
                <w:rFonts w:ascii="ＭＳ 明朝" w:cs="Times New Roman"/>
                <w:color w:val="auto"/>
              </w:rPr>
            </w:pPr>
          </w:p>
        </w:tc>
      </w:tr>
      <w:tr w:rsidR="007D4427" w14:paraId="44FC317F" w14:textId="77777777" w:rsidTr="007D4427">
        <w:trPr>
          <w:trHeight w:val="811"/>
        </w:trPr>
        <w:tc>
          <w:tcPr>
            <w:tcW w:w="567" w:type="dxa"/>
            <w:vMerge/>
            <w:tcBorders>
              <w:left w:val="single" w:sz="4" w:space="0" w:color="000000"/>
              <w:right w:val="single" w:sz="4" w:space="0" w:color="000000"/>
            </w:tcBorders>
          </w:tcPr>
          <w:p w14:paraId="46AC19D3" w14:textId="77777777" w:rsidR="007D4427" w:rsidRPr="004671F4" w:rsidRDefault="007D4427" w:rsidP="00BD2F76">
            <w:pPr>
              <w:overflowPunct/>
              <w:autoSpaceDE w:val="0"/>
              <w:autoSpaceDN w:val="0"/>
              <w:jc w:val="left"/>
              <w:textAlignment w:val="auto"/>
              <w:rPr>
                <w:rFonts w:ascii="ＭＳ 明朝" w:cs="Times New Roman"/>
                <w:color w:val="auto"/>
              </w:rPr>
            </w:pPr>
          </w:p>
        </w:tc>
        <w:tc>
          <w:tcPr>
            <w:tcW w:w="1276" w:type="dxa"/>
            <w:vMerge/>
            <w:tcBorders>
              <w:left w:val="single" w:sz="4" w:space="0" w:color="000000"/>
              <w:right w:val="single" w:sz="4" w:space="0" w:color="000000"/>
            </w:tcBorders>
          </w:tcPr>
          <w:p w14:paraId="5367A159" w14:textId="77777777" w:rsidR="007D4427" w:rsidRPr="004671F4" w:rsidRDefault="007D4427" w:rsidP="00BD2F76">
            <w:pPr>
              <w:overflowPunct/>
              <w:autoSpaceDE w:val="0"/>
              <w:autoSpaceDN w:val="0"/>
              <w:jc w:val="left"/>
              <w:textAlignment w:val="auto"/>
              <w:rPr>
                <w:rFonts w:ascii="ＭＳ 明朝" w:cs="Times New Roman"/>
                <w:color w:val="auto"/>
              </w:rPr>
            </w:pPr>
          </w:p>
        </w:tc>
        <w:tc>
          <w:tcPr>
            <w:tcW w:w="2268" w:type="dxa"/>
            <w:tcBorders>
              <w:top w:val="single" w:sz="4" w:space="0" w:color="000000"/>
              <w:left w:val="single" w:sz="4" w:space="0" w:color="000000"/>
              <w:bottom w:val="nil"/>
              <w:right w:val="single" w:sz="4" w:space="0" w:color="000000"/>
            </w:tcBorders>
          </w:tcPr>
          <w:p w14:paraId="49A5AA2C" w14:textId="77777777" w:rsidR="007D4427" w:rsidRDefault="007D4427" w:rsidP="00BD2F76">
            <w:pPr>
              <w:suppressAutoHyphens/>
              <w:kinsoku w:val="0"/>
              <w:wordWrap w:val="0"/>
              <w:autoSpaceDE w:val="0"/>
              <w:autoSpaceDN w:val="0"/>
              <w:spacing w:beforeLines="50" w:before="163" w:line="180" w:lineRule="exact"/>
              <w:jc w:val="left"/>
              <w:rPr>
                <w:color w:val="auto"/>
                <w:sz w:val="20"/>
                <w:szCs w:val="20"/>
              </w:rPr>
            </w:pPr>
            <w:r w:rsidRPr="004671F4">
              <w:rPr>
                <w:rFonts w:hint="eastAsia"/>
                <w:color w:val="auto"/>
                <w:sz w:val="20"/>
                <w:szCs w:val="20"/>
              </w:rPr>
              <w:t>（</w:t>
            </w:r>
            <w:r>
              <w:rPr>
                <w:rFonts w:hint="eastAsia"/>
                <w:color w:val="auto"/>
                <w:sz w:val="20"/>
                <w:szCs w:val="20"/>
              </w:rPr>
              <w:t>〇</w:t>
            </w:r>
            <w:r w:rsidRPr="004671F4">
              <w:rPr>
                <w:rFonts w:hint="eastAsia"/>
                <w:color w:val="auto"/>
                <w:sz w:val="20"/>
                <w:szCs w:val="20"/>
              </w:rPr>
              <w:t>）単独記載</w:t>
            </w:r>
          </w:p>
          <w:p w14:paraId="737E47D4" w14:textId="77777777" w:rsidR="007D4427" w:rsidRPr="004671F4" w:rsidRDefault="007D4427" w:rsidP="00BD2F76">
            <w:pPr>
              <w:suppressAutoHyphens/>
              <w:kinsoku w:val="0"/>
              <w:wordWrap w:val="0"/>
              <w:autoSpaceDE w:val="0"/>
              <w:autoSpaceDN w:val="0"/>
              <w:spacing w:beforeLines="50" w:before="163" w:line="180" w:lineRule="exact"/>
              <w:jc w:val="left"/>
              <w:rPr>
                <w:rFonts w:ascii="ＭＳ 明朝" w:cs="Times New Roman"/>
                <w:color w:val="auto"/>
              </w:rPr>
            </w:pPr>
            <w:r w:rsidRPr="004671F4">
              <w:rPr>
                <w:rFonts w:hint="eastAsia"/>
                <w:color w:val="auto"/>
                <w:sz w:val="20"/>
                <w:szCs w:val="20"/>
              </w:rPr>
              <w:t>（　）重複記載</w:t>
            </w:r>
          </w:p>
        </w:tc>
        <w:tc>
          <w:tcPr>
            <w:tcW w:w="1843" w:type="dxa"/>
            <w:gridSpan w:val="2"/>
            <w:vMerge w:val="restart"/>
            <w:tcBorders>
              <w:top w:val="single" w:sz="4" w:space="0" w:color="000000"/>
              <w:left w:val="single" w:sz="4" w:space="0" w:color="000000"/>
              <w:right w:val="single" w:sz="4" w:space="0" w:color="auto"/>
            </w:tcBorders>
          </w:tcPr>
          <w:p w14:paraId="4E9674CB" w14:textId="77777777" w:rsidR="007D4427" w:rsidRPr="004671F4" w:rsidRDefault="007D4427" w:rsidP="00BD2F76">
            <w:pPr>
              <w:suppressAutoHyphens/>
              <w:kinsoku w:val="0"/>
              <w:wordWrap w:val="0"/>
              <w:autoSpaceDE w:val="0"/>
              <w:autoSpaceDN w:val="0"/>
              <w:spacing w:beforeLines="50" w:before="163" w:line="180" w:lineRule="exact"/>
              <w:jc w:val="left"/>
              <w:rPr>
                <w:rFonts w:ascii="ＭＳ 明朝" w:cs="Times New Roman"/>
                <w:color w:val="auto"/>
              </w:rPr>
            </w:pPr>
            <w:r w:rsidRPr="004671F4">
              <w:rPr>
                <w:rFonts w:hint="eastAsia"/>
                <w:color w:val="auto"/>
                <w:sz w:val="20"/>
                <w:szCs w:val="20"/>
              </w:rPr>
              <w:t>（</w:t>
            </w:r>
            <w:r>
              <w:rPr>
                <w:rFonts w:hint="eastAsia"/>
                <w:color w:val="auto"/>
                <w:sz w:val="20"/>
                <w:szCs w:val="20"/>
              </w:rPr>
              <w:t>〇</w:t>
            </w:r>
            <w:r w:rsidRPr="004671F4">
              <w:rPr>
                <w:rFonts w:hint="eastAsia"/>
                <w:color w:val="auto"/>
                <w:sz w:val="20"/>
                <w:szCs w:val="20"/>
              </w:rPr>
              <w:t>）業務用無線</w:t>
            </w:r>
          </w:p>
          <w:p w14:paraId="7D0B756C" w14:textId="77777777" w:rsidR="007D4427" w:rsidRPr="004671F4" w:rsidRDefault="007D4427" w:rsidP="00BD2F76">
            <w:pPr>
              <w:suppressAutoHyphens/>
              <w:kinsoku w:val="0"/>
              <w:wordWrap w:val="0"/>
              <w:autoSpaceDE w:val="0"/>
              <w:autoSpaceDN w:val="0"/>
              <w:spacing w:beforeLines="50" w:before="163" w:line="180" w:lineRule="exact"/>
              <w:jc w:val="left"/>
              <w:rPr>
                <w:rFonts w:ascii="ＭＳ 明朝" w:cs="Times New Roman"/>
                <w:color w:val="auto"/>
              </w:rPr>
            </w:pPr>
            <w:r w:rsidRPr="004671F4">
              <w:rPr>
                <w:rFonts w:hint="eastAsia"/>
                <w:color w:val="auto"/>
                <w:sz w:val="20"/>
                <w:szCs w:val="20"/>
              </w:rPr>
              <w:t>（　）衛星電話</w:t>
            </w:r>
          </w:p>
          <w:p w14:paraId="3BA49CBB" w14:textId="77777777" w:rsidR="007D4427" w:rsidRPr="004671F4" w:rsidRDefault="007D4427" w:rsidP="00BD2F76">
            <w:pPr>
              <w:suppressAutoHyphens/>
              <w:kinsoku w:val="0"/>
              <w:wordWrap w:val="0"/>
              <w:autoSpaceDE w:val="0"/>
              <w:autoSpaceDN w:val="0"/>
              <w:spacing w:beforeLines="50" w:before="163" w:line="268" w:lineRule="exact"/>
              <w:jc w:val="left"/>
              <w:rPr>
                <w:color w:val="auto"/>
                <w:sz w:val="20"/>
                <w:szCs w:val="20"/>
              </w:rPr>
            </w:pPr>
            <w:r w:rsidRPr="004671F4">
              <w:rPr>
                <w:rFonts w:hint="eastAsia"/>
                <w:color w:val="auto"/>
                <w:sz w:val="20"/>
                <w:szCs w:val="20"/>
              </w:rPr>
              <w:t>（</w:t>
            </w:r>
            <w:r>
              <w:rPr>
                <w:rFonts w:hint="eastAsia"/>
                <w:color w:val="auto"/>
                <w:sz w:val="20"/>
                <w:szCs w:val="20"/>
              </w:rPr>
              <w:t>〇</w:t>
            </w:r>
            <w:r w:rsidRPr="004671F4">
              <w:rPr>
                <w:rFonts w:hint="eastAsia"/>
                <w:color w:val="auto"/>
                <w:sz w:val="20"/>
                <w:szCs w:val="20"/>
              </w:rPr>
              <w:t xml:space="preserve">　）その他</w:t>
            </w:r>
          </w:p>
          <w:p w14:paraId="351D8C5F" w14:textId="77777777" w:rsidR="007D4427" w:rsidRPr="004671F4" w:rsidRDefault="007D4427" w:rsidP="00BD2F76">
            <w:pPr>
              <w:suppressAutoHyphens/>
              <w:kinsoku w:val="0"/>
              <w:wordWrap w:val="0"/>
              <w:autoSpaceDE w:val="0"/>
              <w:autoSpaceDN w:val="0"/>
              <w:spacing w:beforeLines="50" w:before="163" w:line="268" w:lineRule="exact"/>
              <w:jc w:val="left"/>
              <w:rPr>
                <w:rFonts w:ascii="ＭＳ 明朝" w:cs="Times New Roman"/>
                <w:color w:val="auto"/>
              </w:rPr>
            </w:pPr>
            <w:r w:rsidRPr="004671F4">
              <w:rPr>
                <w:rFonts w:hint="eastAsia"/>
                <w:color w:val="auto"/>
                <w:sz w:val="20"/>
                <w:szCs w:val="20"/>
              </w:rPr>
              <w:t>（</w:t>
            </w:r>
            <w:r>
              <w:rPr>
                <w:rFonts w:hint="eastAsia"/>
                <w:color w:val="auto"/>
                <w:sz w:val="20"/>
                <w:szCs w:val="20"/>
              </w:rPr>
              <w:t>携帯電話・簡易無線デジタル</w:t>
            </w:r>
            <w:r w:rsidRPr="004671F4">
              <w:rPr>
                <w:rFonts w:hint="eastAsia"/>
                <w:color w:val="auto"/>
                <w:sz w:val="20"/>
                <w:szCs w:val="20"/>
              </w:rPr>
              <w:t>）</w:t>
            </w:r>
          </w:p>
        </w:tc>
        <w:tc>
          <w:tcPr>
            <w:tcW w:w="2041" w:type="dxa"/>
            <w:gridSpan w:val="2"/>
            <w:vMerge w:val="restart"/>
            <w:tcBorders>
              <w:top w:val="single" w:sz="4" w:space="0" w:color="000000"/>
              <w:left w:val="single" w:sz="4" w:space="0" w:color="auto"/>
              <w:right w:val="single" w:sz="4" w:space="0" w:color="000000"/>
            </w:tcBorders>
          </w:tcPr>
          <w:p w14:paraId="499EFB91" w14:textId="77777777" w:rsidR="007D4427" w:rsidRPr="004671F4" w:rsidRDefault="007D4427" w:rsidP="00BD2F76">
            <w:pPr>
              <w:suppressAutoHyphens/>
              <w:kinsoku w:val="0"/>
              <w:wordWrap w:val="0"/>
              <w:autoSpaceDE w:val="0"/>
              <w:autoSpaceDN w:val="0"/>
              <w:spacing w:beforeLines="50" w:before="163" w:line="180" w:lineRule="exact"/>
              <w:jc w:val="left"/>
              <w:rPr>
                <w:rFonts w:ascii="ＭＳ 明朝" w:cs="Times New Roman"/>
                <w:color w:val="auto"/>
              </w:rPr>
            </w:pPr>
            <w:r w:rsidRPr="004671F4">
              <w:rPr>
                <w:rFonts w:hint="eastAsia"/>
                <w:color w:val="auto"/>
                <w:sz w:val="20"/>
                <w:szCs w:val="20"/>
              </w:rPr>
              <w:t>（　）改良型救命いかだ</w:t>
            </w:r>
          </w:p>
          <w:p w14:paraId="7325C875" w14:textId="77777777" w:rsidR="007D4427" w:rsidRPr="004671F4" w:rsidRDefault="007D4427" w:rsidP="00BD2F76">
            <w:pPr>
              <w:suppressAutoHyphens/>
              <w:kinsoku w:val="0"/>
              <w:wordWrap w:val="0"/>
              <w:autoSpaceDE w:val="0"/>
              <w:autoSpaceDN w:val="0"/>
              <w:spacing w:beforeLines="50" w:before="163" w:line="180" w:lineRule="exact"/>
              <w:jc w:val="left"/>
              <w:rPr>
                <w:rFonts w:ascii="ＭＳ 明朝" w:cs="Times New Roman"/>
                <w:color w:val="auto"/>
              </w:rPr>
            </w:pPr>
            <w:r w:rsidRPr="004671F4">
              <w:rPr>
                <w:rFonts w:hint="eastAsia"/>
                <w:color w:val="auto"/>
                <w:sz w:val="20"/>
                <w:szCs w:val="20"/>
              </w:rPr>
              <w:t>（　）</w:t>
            </w:r>
            <w:r w:rsidRPr="004671F4">
              <w:rPr>
                <w:rFonts w:hint="eastAsia"/>
                <w:color w:val="auto"/>
                <w:sz w:val="20"/>
                <w:szCs w:val="20"/>
              </w:rPr>
              <w:t>EPIRB</w:t>
            </w:r>
            <w:r w:rsidRPr="004671F4">
              <w:rPr>
                <w:rFonts w:hint="eastAsia"/>
                <w:color w:val="auto"/>
                <w:sz w:val="20"/>
                <w:szCs w:val="20"/>
              </w:rPr>
              <w:t>（非常用位置等発信装置）</w:t>
            </w:r>
          </w:p>
          <w:p w14:paraId="0B882818" w14:textId="77777777" w:rsidR="007D4427" w:rsidRPr="004671F4" w:rsidRDefault="007D4427" w:rsidP="00BD2F76">
            <w:pPr>
              <w:widowControl/>
              <w:overflowPunct/>
              <w:adjustRightInd/>
              <w:jc w:val="left"/>
              <w:textAlignment w:val="auto"/>
              <w:rPr>
                <w:color w:val="auto"/>
                <w:sz w:val="20"/>
                <w:szCs w:val="20"/>
              </w:rPr>
            </w:pPr>
            <w:r w:rsidRPr="004671F4">
              <w:rPr>
                <w:rFonts w:hint="eastAsia"/>
                <w:color w:val="auto"/>
                <w:sz w:val="20"/>
                <w:szCs w:val="20"/>
              </w:rPr>
              <w:t>（　）</w:t>
            </w:r>
            <w:r w:rsidRPr="004671F4">
              <w:rPr>
                <w:rFonts w:hint="eastAsia"/>
                <w:color w:val="auto"/>
                <w:sz w:val="20"/>
                <w:szCs w:val="20"/>
              </w:rPr>
              <w:t>AIS</w:t>
            </w:r>
            <w:r w:rsidRPr="004671F4">
              <w:rPr>
                <w:rFonts w:hint="eastAsia"/>
                <w:color w:val="auto"/>
                <w:sz w:val="20"/>
                <w:szCs w:val="20"/>
              </w:rPr>
              <w:t>（船舶自動識別装置）</w:t>
            </w:r>
          </w:p>
          <w:p w14:paraId="0176D04D" w14:textId="77777777" w:rsidR="007D4427" w:rsidRPr="004671F4" w:rsidRDefault="007D4427" w:rsidP="00BD2F76">
            <w:pPr>
              <w:widowControl/>
              <w:overflowPunct/>
              <w:adjustRightInd/>
              <w:jc w:val="left"/>
              <w:textAlignment w:val="auto"/>
              <w:rPr>
                <w:color w:val="auto"/>
                <w:sz w:val="20"/>
                <w:szCs w:val="20"/>
              </w:rPr>
            </w:pPr>
            <w:r w:rsidRPr="004671F4">
              <w:rPr>
                <w:rFonts w:hint="eastAsia"/>
                <w:color w:val="auto"/>
                <w:sz w:val="20"/>
                <w:szCs w:val="20"/>
              </w:rPr>
              <w:t>（　）その他</w:t>
            </w:r>
          </w:p>
          <w:p w14:paraId="4621DA90" w14:textId="77777777" w:rsidR="007D4427" w:rsidRPr="004671F4" w:rsidRDefault="007D4427" w:rsidP="00BD2F76">
            <w:pPr>
              <w:widowControl/>
              <w:overflowPunct/>
              <w:adjustRightInd/>
              <w:jc w:val="left"/>
              <w:textAlignment w:val="auto"/>
              <w:rPr>
                <w:rFonts w:ascii="ＭＳ 明朝" w:cs="Times New Roman"/>
                <w:color w:val="auto"/>
              </w:rPr>
            </w:pPr>
            <w:r w:rsidRPr="004671F4">
              <w:rPr>
                <w:rFonts w:hint="eastAsia"/>
                <w:color w:val="auto"/>
                <w:sz w:val="20"/>
                <w:szCs w:val="20"/>
              </w:rPr>
              <w:t>（　　　　　　　）</w:t>
            </w:r>
          </w:p>
        </w:tc>
        <w:tc>
          <w:tcPr>
            <w:tcW w:w="1639" w:type="dxa"/>
            <w:vMerge/>
            <w:tcBorders>
              <w:left w:val="single" w:sz="4" w:space="0" w:color="000000"/>
              <w:right w:val="single" w:sz="4" w:space="0" w:color="000000"/>
            </w:tcBorders>
          </w:tcPr>
          <w:p w14:paraId="1BCA8FD2" w14:textId="77777777" w:rsidR="007D4427" w:rsidRPr="004671F4" w:rsidRDefault="007D4427" w:rsidP="00BD2F76">
            <w:pPr>
              <w:overflowPunct/>
              <w:autoSpaceDE w:val="0"/>
              <w:autoSpaceDN w:val="0"/>
              <w:jc w:val="left"/>
              <w:textAlignment w:val="auto"/>
              <w:rPr>
                <w:rFonts w:ascii="ＭＳ 明朝" w:cs="Times New Roman"/>
                <w:color w:val="auto"/>
              </w:rPr>
            </w:pPr>
          </w:p>
        </w:tc>
      </w:tr>
      <w:tr w:rsidR="007D4427" w14:paraId="277C90CE" w14:textId="77777777" w:rsidTr="007D4427">
        <w:trPr>
          <w:trHeight w:val="852"/>
        </w:trPr>
        <w:tc>
          <w:tcPr>
            <w:tcW w:w="567" w:type="dxa"/>
            <w:vMerge/>
            <w:tcBorders>
              <w:left w:val="single" w:sz="4" w:space="0" w:color="000000"/>
              <w:bottom w:val="nil"/>
              <w:right w:val="single" w:sz="4" w:space="0" w:color="000000"/>
            </w:tcBorders>
          </w:tcPr>
          <w:p w14:paraId="1A03B68C" w14:textId="77777777" w:rsidR="007D4427" w:rsidRPr="004671F4" w:rsidRDefault="007D4427" w:rsidP="00BD2F76">
            <w:pPr>
              <w:overflowPunct/>
              <w:autoSpaceDE w:val="0"/>
              <w:autoSpaceDN w:val="0"/>
              <w:jc w:val="left"/>
              <w:textAlignment w:val="auto"/>
              <w:rPr>
                <w:rFonts w:ascii="ＭＳ 明朝" w:cs="Times New Roman"/>
                <w:color w:val="auto"/>
              </w:rPr>
            </w:pPr>
          </w:p>
        </w:tc>
        <w:tc>
          <w:tcPr>
            <w:tcW w:w="1276" w:type="dxa"/>
            <w:vMerge/>
            <w:tcBorders>
              <w:left w:val="single" w:sz="4" w:space="0" w:color="000000"/>
              <w:bottom w:val="nil"/>
              <w:right w:val="single" w:sz="4" w:space="0" w:color="000000"/>
            </w:tcBorders>
          </w:tcPr>
          <w:p w14:paraId="1B7ED16F" w14:textId="77777777" w:rsidR="007D4427" w:rsidRPr="004671F4" w:rsidRDefault="007D4427" w:rsidP="00BD2F76">
            <w:pPr>
              <w:overflowPunct/>
              <w:autoSpaceDE w:val="0"/>
              <w:autoSpaceDN w:val="0"/>
              <w:jc w:val="left"/>
              <w:textAlignment w:val="auto"/>
              <w:rPr>
                <w:rFonts w:ascii="ＭＳ 明朝" w:cs="Times New Roman"/>
                <w:color w:val="auto"/>
              </w:rPr>
            </w:pPr>
          </w:p>
        </w:tc>
        <w:tc>
          <w:tcPr>
            <w:tcW w:w="2268" w:type="dxa"/>
            <w:tcBorders>
              <w:top w:val="single" w:sz="4" w:space="0" w:color="000000"/>
              <w:left w:val="single" w:sz="4" w:space="0" w:color="000000"/>
              <w:bottom w:val="nil"/>
              <w:right w:val="single" w:sz="4" w:space="0" w:color="000000"/>
            </w:tcBorders>
          </w:tcPr>
          <w:p w14:paraId="6B35481E" w14:textId="77777777" w:rsidR="007D4427" w:rsidRPr="004671F4" w:rsidRDefault="007D4427" w:rsidP="00BD2F76">
            <w:pPr>
              <w:suppressAutoHyphens/>
              <w:kinsoku w:val="0"/>
              <w:wordWrap w:val="0"/>
              <w:autoSpaceDE w:val="0"/>
              <w:autoSpaceDN w:val="0"/>
              <w:spacing w:line="180" w:lineRule="exact"/>
              <w:jc w:val="left"/>
              <w:rPr>
                <w:rFonts w:ascii="ＭＳ 明朝" w:cs="Times New Roman"/>
                <w:color w:val="auto"/>
              </w:rPr>
            </w:pPr>
          </w:p>
          <w:p w14:paraId="761C9AF6" w14:textId="77777777" w:rsidR="007D4427" w:rsidRPr="004671F4" w:rsidRDefault="007D4427" w:rsidP="00BD2F76">
            <w:pPr>
              <w:suppressAutoHyphens/>
              <w:kinsoku w:val="0"/>
              <w:wordWrap w:val="0"/>
              <w:autoSpaceDE w:val="0"/>
              <w:autoSpaceDN w:val="0"/>
              <w:spacing w:line="268" w:lineRule="exact"/>
              <w:jc w:val="left"/>
              <w:rPr>
                <w:color w:val="auto"/>
                <w:sz w:val="20"/>
                <w:szCs w:val="20"/>
              </w:rPr>
            </w:pPr>
            <w:r w:rsidRPr="004671F4">
              <w:rPr>
                <w:rFonts w:hint="eastAsia"/>
                <w:color w:val="auto"/>
                <w:sz w:val="20"/>
                <w:szCs w:val="20"/>
              </w:rPr>
              <w:t>（</w:t>
            </w:r>
            <w:r>
              <w:rPr>
                <w:rFonts w:hint="eastAsia"/>
                <w:color w:val="auto"/>
                <w:sz w:val="20"/>
                <w:szCs w:val="20"/>
              </w:rPr>
              <w:t>〇</w:t>
            </w:r>
            <w:r w:rsidRPr="004671F4">
              <w:rPr>
                <w:rFonts w:hint="eastAsia"/>
                <w:color w:val="auto"/>
                <w:sz w:val="20"/>
                <w:szCs w:val="20"/>
              </w:rPr>
              <w:t>）自己所有船舶</w:t>
            </w:r>
          </w:p>
          <w:p w14:paraId="4271B725" w14:textId="77777777" w:rsidR="007D4427" w:rsidRPr="004671F4" w:rsidRDefault="007D4427" w:rsidP="00BD2F7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0"/>
                <w:szCs w:val="20"/>
              </w:rPr>
              <w:t>（</w:t>
            </w:r>
            <w:r>
              <w:rPr>
                <w:rFonts w:hint="eastAsia"/>
                <w:color w:val="auto"/>
                <w:sz w:val="20"/>
                <w:szCs w:val="20"/>
              </w:rPr>
              <w:t xml:space="preserve">　</w:t>
            </w:r>
            <w:r w:rsidRPr="004671F4">
              <w:rPr>
                <w:rFonts w:hint="eastAsia"/>
                <w:color w:val="auto"/>
                <w:sz w:val="20"/>
                <w:szCs w:val="20"/>
              </w:rPr>
              <w:t>）他者所有船舶</w:t>
            </w:r>
          </w:p>
        </w:tc>
        <w:tc>
          <w:tcPr>
            <w:tcW w:w="1843" w:type="dxa"/>
            <w:gridSpan w:val="2"/>
            <w:vMerge/>
            <w:tcBorders>
              <w:left w:val="single" w:sz="4" w:space="0" w:color="000000"/>
              <w:bottom w:val="nil"/>
              <w:right w:val="single" w:sz="4" w:space="0" w:color="auto"/>
            </w:tcBorders>
          </w:tcPr>
          <w:p w14:paraId="1F8BCFF3" w14:textId="77777777" w:rsidR="007D4427" w:rsidRPr="004671F4" w:rsidRDefault="007D4427" w:rsidP="00BD2F76">
            <w:pPr>
              <w:overflowPunct/>
              <w:autoSpaceDE w:val="0"/>
              <w:autoSpaceDN w:val="0"/>
              <w:jc w:val="left"/>
              <w:textAlignment w:val="auto"/>
              <w:rPr>
                <w:rFonts w:ascii="ＭＳ 明朝" w:cs="Times New Roman"/>
                <w:color w:val="auto"/>
              </w:rPr>
            </w:pPr>
          </w:p>
        </w:tc>
        <w:tc>
          <w:tcPr>
            <w:tcW w:w="2041" w:type="dxa"/>
            <w:gridSpan w:val="2"/>
            <w:vMerge/>
            <w:tcBorders>
              <w:left w:val="single" w:sz="4" w:space="0" w:color="auto"/>
              <w:bottom w:val="nil"/>
              <w:right w:val="single" w:sz="4" w:space="0" w:color="000000"/>
            </w:tcBorders>
          </w:tcPr>
          <w:p w14:paraId="51B55805" w14:textId="77777777" w:rsidR="007D4427" w:rsidRPr="004671F4" w:rsidRDefault="007D4427" w:rsidP="00BD2F76">
            <w:pPr>
              <w:overflowPunct/>
              <w:autoSpaceDE w:val="0"/>
              <w:autoSpaceDN w:val="0"/>
              <w:jc w:val="left"/>
              <w:textAlignment w:val="auto"/>
              <w:rPr>
                <w:rFonts w:ascii="ＭＳ 明朝" w:cs="Times New Roman"/>
                <w:color w:val="auto"/>
              </w:rPr>
            </w:pPr>
          </w:p>
        </w:tc>
        <w:tc>
          <w:tcPr>
            <w:tcW w:w="1639" w:type="dxa"/>
            <w:vMerge/>
            <w:tcBorders>
              <w:left w:val="single" w:sz="4" w:space="0" w:color="000000"/>
              <w:bottom w:val="nil"/>
              <w:right w:val="single" w:sz="4" w:space="0" w:color="000000"/>
            </w:tcBorders>
          </w:tcPr>
          <w:p w14:paraId="34FEA13E" w14:textId="77777777" w:rsidR="007D4427" w:rsidRPr="004671F4" w:rsidRDefault="007D4427" w:rsidP="00BD2F76">
            <w:pPr>
              <w:overflowPunct/>
              <w:autoSpaceDE w:val="0"/>
              <w:autoSpaceDN w:val="0"/>
              <w:jc w:val="left"/>
              <w:textAlignment w:val="auto"/>
              <w:rPr>
                <w:rFonts w:ascii="ＭＳ 明朝" w:cs="Times New Roman"/>
                <w:color w:val="auto"/>
              </w:rPr>
            </w:pPr>
          </w:p>
        </w:tc>
      </w:tr>
      <w:tr w:rsidR="007D4427" w:rsidRPr="004671F4" w14:paraId="1E7D5F12" w14:textId="77777777" w:rsidTr="007D4427">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4BA1C889" w14:textId="77777777" w:rsidR="007D4427" w:rsidRPr="004671F4" w:rsidRDefault="007D4427" w:rsidP="00BD2F76">
            <w:pPr>
              <w:suppressAutoHyphens/>
              <w:kinsoku w:val="0"/>
              <w:wordWrap w:val="0"/>
              <w:autoSpaceDE w:val="0"/>
              <w:autoSpaceDN w:val="0"/>
              <w:spacing w:line="200" w:lineRule="exact"/>
              <w:jc w:val="left"/>
              <w:rPr>
                <w:rFonts w:ascii="ＭＳ 明朝" w:cs="Times New Roman"/>
                <w:color w:val="auto"/>
                <w:sz w:val="22"/>
                <w:szCs w:val="22"/>
              </w:rPr>
            </w:pPr>
          </w:p>
        </w:tc>
        <w:tc>
          <w:tcPr>
            <w:tcW w:w="7791" w:type="dxa"/>
            <w:gridSpan w:val="6"/>
            <w:tcBorders>
              <w:top w:val="single" w:sz="4" w:space="0" w:color="000000"/>
              <w:left w:val="single" w:sz="4" w:space="0" w:color="000000"/>
              <w:bottom w:val="single" w:sz="4" w:space="0" w:color="000000"/>
              <w:right w:val="single" w:sz="4" w:space="0" w:color="000000"/>
            </w:tcBorders>
            <w:vAlign w:val="center"/>
          </w:tcPr>
          <w:p w14:paraId="18971992" w14:textId="77777777" w:rsidR="007D4427" w:rsidRPr="004671F4" w:rsidRDefault="007D4427" w:rsidP="00BD2F76">
            <w:pPr>
              <w:suppressAutoHyphens/>
              <w:kinsoku w:val="0"/>
              <w:wordWrap w:val="0"/>
              <w:autoSpaceDE w:val="0"/>
              <w:autoSpaceDN w:val="0"/>
              <w:spacing w:beforeLines="50" w:before="163" w:line="200" w:lineRule="exact"/>
              <w:jc w:val="left"/>
              <w:rPr>
                <w:rFonts w:ascii="ＭＳ 明朝" w:cs="Times New Roman"/>
                <w:color w:val="auto"/>
                <w:sz w:val="22"/>
                <w:szCs w:val="22"/>
              </w:rPr>
            </w:pPr>
            <w:r w:rsidRPr="004671F4">
              <w:rPr>
                <w:rFonts w:hint="eastAsia"/>
                <w:color w:val="auto"/>
                <w:sz w:val="22"/>
                <w:szCs w:val="22"/>
              </w:rPr>
              <w:t>（　）多客期にチャーターするため</w:t>
            </w:r>
          </w:p>
          <w:p w14:paraId="77BCBBCB" w14:textId="77777777" w:rsidR="007D4427" w:rsidRPr="004671F4" w:rsidRDefault="007D4427" w:rsidP="00BD2F76">
            <w:pPr>
              <w:suppressAutoHyphens/>
              <w:kinsoku w:val="0"/>
              <w:wordWrap w:val="0"/>
              <w:autoSpaceDE w:val="0"/>
              <w:autoSpaceDN w:val="0"/>
              <w:spacing w:beforeLines="50" w:before="163" w:line="200" w:lineRule="exact"/>
              <w:jc w:val="left"/>
              <w:rPr>
                <w:rFonts w:ascii="ＭＳ 明朝" w:cs="Times New Roman"/>
                <w:color w:val="auto"/>
                <w:sz w:val="22"/>
                <w:szCs w:val="22"/>
              </w:rPr>
            </w:pPr>
            <w:r w:rsidRPr="004671F4">
              <w:rPr>
                <w:rFonts w:hint="eastAsia"/>
                <w:color w:val="auto"/>
                <w:sz w:val="22"/>
                <w:szCs w:val="22"/>
              </w:rPr>
              <w:t>（　）その他（　　　　　　　　　　　　　　　　　　　　　　）</w:t>
            </w:r>
          </w:p>
        </w:tc>
      </w:tr>
    </w:tbl>
    <w:p w14:paraId="69A4210C" w14:textId="4FC2A64E" w:rsidR="005636D3" w:rsidRPr="004671F4" w:rsidRDefault="005636D3" w:rsidP="005636D3">
      <w:pPr>
        <w:adjustRightInd/>
        <w:spacing w:line="268" w:lineRule="exact"/>
        <w:rPr>
          <w:color w:val="auto"/>
          <w:sz w:val="20"/>
          <w:szCs w:val="20"/>
        </w:rPr>
      </w:pPr>
      <w:r w:rsidRPr="00C64325">
        <w:rPr>
          <w:rFonts w:ascii="ＭＳ Ｐゴシック" w:eastAsia="ＭＳ Ｐゴシック" w:hAnsi="ＭＳ Ｐゴシック" w:hint="eastAsia"/>
          <w:color w:val="auto"/>
          <w:sz w:val="21"/>
          <w:szCs w:val="20"/>
        </w:rPr>
        <w:t>※１</w:t>
      </w:r>
      <w:r>
        <w:rPr>
          <w:rFonts w:hint="eastAsia"/>
          <w:color w:val="auto"/>
          <w:sz w:val="20"/>
          <w:szCs w:val="20"/>
        </w:rPr>
        <w:t xml:space="preserve">　</w:t>
      </w:r>
      <w:r w:rsidRPr="004671F4">
        <w:rPr>
          <w:rFonts w:hint="eastAsia"/>
          <w:color w:val="auto"/>
          <w:sz w:val="20"/>
          <w:szCs w:val="20"/>
        </w:rPr>
        <w:t>通信設備及び救命設備については、船の種類や航行区域等に応じて国土交通省が定める要件に適合するものであること。</w:t>
      </w:r>
    </w:p>
    <w:p w14:paraId="5894C61D" w14:textId="77777777" w:rsidR="005636D3" w:rsidRDefault="005636D3" w:rsidP="005636D3">
      <w:pPr>
        <w:overflowPunct/>
        <w:autoSpaceDE w:val="0"/>
        <w:autoSpaceDN w:val="0"/>
        <w:ind w:left="210" w:hangingChars="100" w:hanging="210"/>
        <w:jc w:val="left"/>
        <w:textAlignment w:val="auto"/>
        <w:rPr>
          <w:color w:val="auto"/>
          <w:sz w:val="20"/>
          <w:szCs w:val="20"/>
        </w:rPr>
      </w:pPr>
      <w:r w:rsidRPr="00C64325">
        <w:rPr>
          <w:rFonts w:ascii="ＭＳ Ｐゴシック" w:eastAsia="ＭＳ Ｐゴシック" w:hAnsi="ＭＳ Ｐゴシック" w:hint="eastAsia"/>
          <w:color w:val="auto"/>
          <w:sz w:val="21"/>
          <w:szCs w:val="20"/>
        </w:rPr>
        <w:t>※２</w:t>
      </w:r>
      <w:r>
        <w:rPr>
          <w:rFonts w:hint="eastAsia"/>
          <w:color w:val="auto"/>
          <w:sz w:val="20"/>
          <w:szCs w:val="20"/>
        </w:rPr>
        <w:t xml:space="preserve">　</w:t>
      </w:r>
      <w:r w:rsidRPr="004671F4">
        <w:rPr>
          <w:rFonts w:hint="eastAsia"/>
          <w:color w:val="auto"/>
          <w:sz w:val="20"/>
          <w:szCs w:val="20"/>
        </w:rPr>
        <w:t>利用者を特定の場所に下船させて水産動植物を採捕させる業態を指し、磯渡し、筏渡し、防波堤渡し、沖で干出する場所での潮干狩り等が該当（法令等で立入禁止の場所に渡すことはできない）。</w:t>
      </w:r>
    </w:p>
    <w:p w14:paraId="1D3F17F8" w14:textId="19799ED0" w:rsidR="000D7205" w:rsidRDefault="005636D3" w:rsidP="00912522">
      <w:pPr>
        <w:adjustRightInd/>
        <w:spacing w:line="268" w:lineRule="exact"/>
        <w:ind w:left="210" w:hangingChars="100" w:hanging="210"/>
        <w:rPr>
          <w:rFonts w:ascii="ＭＳ 明朝" w:cs="Times New Roman"/>
          <w:color w:val="auto"/>
        </w:rPr>
      </w:pPr>
      <w:r w:rsidRPr="00C64325">
        <w:rPr>
          <w:rFonts w:ascii="ＭＳ Ｐゴシック" w:eastAsia="ＭＳ Ｐゴシック" w:hAnsi="ＭＳ Ｐゴシック" w:hint="eastAsia"/>
          <w:color w:val="auto"/>
          <w:sz w:val="21"/>
          <w:szCs w:val="20"/>
        </w:rPr>
        <w:t>※３</w:t>
      </w:r>
      <w:r>
        <w:rPr>
          <w:rFonts w:hint="eastAsia"/>
          <w:color w:val="auto"/>
          <w:sz w:val="20"/>
          <w:szCs w:val="20"/>
        </w:rPr>
        <w:t xml:space="preserve">　</w:t>
      </w:r>
      <w:r w:rsidRPr="004671F4">
        <w:rPr>
          <w:rFonts w:hint="eastAsia"/>
          <w:color w:val="auto"/>
          <w:sz w:val="20"/>
          <w:szCs w:val="20"/>
        </w:rPr>
        <w:t>他の事業者の遊漁船として登録簿に記載されている船舶を当該事業者の遊漁船としても記載されているもの。</w:t>
      </w:r>
      <w:r w:rsidRPr="004671F4">
        <w:rPr>
          <w:rFonts w:ascii="ＭＳ 明朝" w:cs="Times New Roman"/>
          <w:color w:val="auto"/>
        </w:rPr>
        <w:br w:type="page"/>
      </w:r>
    </w:p>
    <w:tbl>
      <w:tblPr>
        <w:tblW w:w="952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53"/>
      </w:tblGrid>
      <w:tr w:rsidR="00267C92" w14:paraId="2F46C9D9" w14:textId="77777777" w:rsidTr="00F522D9">
        <w:tc>
          <w:tcPr>
            <w:tcW w:w="964" w:type="dxa"/>
            <w:gridSpan w:val="2"/>
            <w:tcBorders>
              <w:top w:val="single" w:sz="4" w:space="0" w:color="000000"/>
              <w:left w:val="single" w:sz="4" w:space="0" w:color="000000"/>
              <w:bottom w:val="single" w:sz="4" w:space="0" w:color="000000"/>
              <w:right w:val="single" w:sz="4" w:space="0" w:color="000000"/>
            </w:tcBorders>
          </w:tcPr>
          <w:p w14:paraId="5993EE3A" w14:textId="2C08ABE9"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color w:val="auto"/>
              </w:rPr>
              <w:lastRenderedPageBreak/>
              <w:br w:type="page"/>
            </w:r>
            <w:r w:rsidRPr="004671F4">
              <w:rPr>
                <w:rFonts w:hint="eastAsia"/>
                <w:color w:val="auto"/>
                <w:sz w:val="21"/>
                <w:szCs w:val="21"/>
              </w:rPr>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14:paraId="1B271930" w14:textId="15EED766" w:rsidR="005636D3" w:rsidRPr="004671F4" w:rsidRDefault="00455CAD" w:rsidP="00275B0D">
            <w:pPr>
              <w:suppressAutoHyphens/>
              <w:kinsoku w:val="0"/>
              <w:wordWrap w:val="0"/>
              <w:autoSpaceDE w:val="0"/>
              <w:autoSpaceDN w:val="0"/>
              <w:spacing w:line="268" w:lineRule="exact"/>
              <w:jc w:val="left"/>
              <w:rPr>
                <w:rFonts w:ascii="ＭＳ 明朝" w:cs="Times New Roman"/>
                <w:color w:val="auto"/>
              </w:rPr>
            </w:pPr>
            <w:r>
              <w:rPr>
                <w:rFonts w:ascii="ＭＳ 明朝" w:cs="Times New Roman" w:hint="eastAsia"/>
                <w:color w:val="auto"/>
              </w:rPr>
              <w:t xml:space="preserve">神奈川県知事　</w:t>
            </w:r>
            <w:r w:rsidR="006572BE" w:rsidRPr="006572BE">
              <w:rPr>
                <w:rFonts w:ascii="ＭＳ 明朝" w:cs="Times New Roman" w:hint="eastAsia"/>
                <w:color w:val="auto"/>
              </w:rPr>
              <w:t>第1060号</w:t>
            </w:r>
          </w:p>
        </w:tc>
        <w:tc>
          <w:tcPr>
            <w:tcW w:w="1446" w:type="dxa"/>
            <w:gridSpan w:val="2"/>
            <w:tcBorders>
              <w:top w:val="single" w:sz="4" w:space="0" w:color="000000"/>
              <w:left w:val="single" w:sz="4" w:space="0" w:color="000000"/>
              <w:bottom w:val="single" w:sz="4" w:space="0" w:color="000000"/>
              <w:right w:val="single" w:sz="4" w:space="0" w:color="000000"/>
            </w:tcBorders>
          </w:tcPr>
          <w:p w14:paraId="45FE126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80" w:type="dxa"/>
            <w:gridSpan w:val="2"/>
            <w:tcBorders>
              <w:top w:val="single" w:sz="4" w:space="0" w:color="000000"/>
              <w:left w:val="single" w:sz="4" w:space="0" w:color="000000"/>
              <w:bottom w:val="single" w:sz="4" w:space="0" w:color="000000"/>
              <w:right w:val="single" w:sz="4" w:space="0" w:color="000000"/>
            </w:tcBorders>
          </w:tcPr>
          <w:p w14:paraId="3F154D64" w14:textId="70E1C32E" w:rsidR="005636D3" w:rsidRPr="004671F4" w:rsidRDefault="00190A4F" w:rsidP="00275B0D">
            <w:pPr>
              <w:suppressAutoHyphens/>
              <w:kinsoku w:val="0"/>
              <w:wordWrap w:val="0"/>
              <w:autoSpaceDE w:val="0"/>
              <w:autoSpaceDN w:val="0"/>
              <w:spacing w:line="268" w:lineRule="exact"/>
              <w:jc w:val="left"/>
              <w:rPr>
                <w:rFonts w:ascii="ＭＳ 明朝" w:cs="Times New Roman"/>
                <w:color w:val="auto"/>
              </w:rPr>
            </w:pPr>
            <w:r>
              <w:rPr>
                <w:rFonts w:ascii="ＭＳ 明朝" w:cs="Times New Roman" w:hint="eastAsia"/>
                <w:color w:val="auto"/>
              </w:rPr>
              <w:t>川島正</w:t>
            </w:r>
          </w:p>
        </w:tc>
      </w:tr>
      <w:tr w:rsidR="00267C92" w14:paraId="3BD47B65" w14:textId="77777777" w:rsidTr="00F522D9">
        <w:tc>
          <w:tcPr>
            <w:tcW w:w="843" w:type="dxa"/>
            <w:tcBorders>
              <w:top w:val="single" w:sz="4" w:space="0" w:color="000000"/>
              <w:left w:val="single" w:sz="4" w:space="0" w:color="000000"/>
              <w:bottom w:val="single" w:sz="4" w:space="0" w:color="000000"/>
              <w:right w:val="single" w:sz="4" w:space="0" w:color="000000"/>
            </w:tcBorders>
          </w:tcPr>
          <w:p w14:paraId="49BA5F7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14:paraId="0DED9667" w14:textId="1E8B15A5" w:rsidR="005636D3" w:rsidRPr="004671F4" w:rsidRDefault="007F6D5E" w:rsidP="000B6664">
            <w:pPr>
              <w:suppressAutoHyphens/>
              <w:kinsoku w:val="0"/>
              <w:wordWrap w:val="0"/>
              <w:autoSpaceDE w:val="0"/>
              <w:autoSpaceDN w:val="0"/>
              <w:spacing w:line="268" w:lineRule="exact"/>
              <w:jc w:val="left"/>
              <w:rPr>
                <w:rFonts w:ascii="ＭＳ 明朝" w:cs="Times New Roman"/>
                <w:color w:val="auto"/>
              </w:rPr>
            </w:pPr>
            <w:r>
              <w:rPr>
                <w:rFonts w:hint="eastAsia"/>
                <w:color w:val="auto"/>
              </w:rPr>
              <w:t>R6</w:t>
            </w:r>
            <w:r w:rsidRPr="004671F4">
              <w:rPr>
                <w:rFonts w:hint="eastAsia"/>
                <w:color w:val="auto"/>
              </w:rPr>
              <w:t xml:space="preserve">／　</w:t>
            </w:r>
            <w:r w:rsidR="000B6664">
              <w:rPr>
                <w:color w:val="auto"/>
              </w:rPr>
              <w:t>8</w:t>
            </w:r>
            <w:r w:rsidRPr="004671F4">
              <w:rPr>
                <w:rFonts w:hint="eastAsia"/>
                <w:color w:val="auto"/>
              </w:rPr>
              <w:t xml:space="preserve">／　</w:t>
            </w:r>
            <w:r>
              <w:rPr>
                <w:rFonts w:hint="eastAsia"/>
                <w:color w:val="auto"/>
              </w:rPr>
              <w:t>1</w:t>
            </w:r>
          </w:p>
        </w:tc>
        <w:tc>
          <w:tcPr>
            <w:tcW w:w="844" w:type="dxa"/>
            <w:tcBorders>
              <w:top w:val="single" w:sz="4" w:space="0" w:color="000000"/>
              <w:left w:val="single" w:sz="4" w:space="0" w:color="000000"/>
              <w:bottom w:val="single" w:sz="4" w:space="0" w:color="000000"/>
              <w:right w:val="single" w:sz="4" w:space="0" w:color="000000"/>
            </w:tcBorders>
          </w:tcPr>
          <w:p w14:paraId="6EAFA10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14:paraId="62C2029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14:paraId="47EAC57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53" w:type="dxa"/>
            <w:tcBorders>
              <w:top w:val="single" w:sz="4" w:space="0" w:color="000000"/>
              <w:left w:val="dashed" w:sz="4" w:space="0" w:color="000000"/>
              <w:bottom w:val="single" w:sz="4" w:space="0" w:color="000000"/>
              <w:right w:val="single" w:sz="4" w:space="0" w:color="000000"/>
            </w:tcBorders>
          </w:tcPr>
          <w:p w14:paraId="14A5E87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14:paraId="618E9AD2" w14:textId="77777777" w:rsidR="005636D3" w:rsidRPr="004671F4" w:rsidRDefault="005636D3" w:rsidP="005636D3">
      <w:pPr>
        <w:adjustRightInd/>
        <w:spacing w:line="268" w:lineRule="exact"/>
        <w:rPr>
          <w:rFonts w:ascii="ＭＳ 明朝" w:cs="Times New Roman"/>
          <w:color w:val="auto"/>
        </w:rPr>
      </w:pPr>
    </w:p>
    <w:p w14:paraId="36D64EEB" w14:textId="77777777" w:rsidR="005636D3" w:rsidRPr="004671F4" w:rsidRDefault="005636D3" w:rsidP="005636D3">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別表６　安全の確保のため船長及び業務主任者が遵守すべき事項</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267C92" w14:paraId="1596F80B" w14:textId="77777777" w:rsidTr="00275B0D">
        <w:tc>
          <w:tcPr>
            <w:tcW w:w="9517" w:type="dxa"/>
            <w:tcBorders>
              <w:top w:val="single" w:sz="4" w:space="0" w:color="000000"/>
              <w:left w:val="single" w:sz="4" w:space="0" w:color="000000"/>
              <w:bottom w:val="nil"/>
              <w:right w:val="single" w:sz="4" w:space="0" w:color="000000"/>
            </w:tcBorders>
          </w:tcPr>
          <w:p w14:paraId="569E6509" w14:textId="77777777" w:rsidR="005636D3" w:rsidRPr="004671F4" w:rsidRDefault="005636D3" w:rsidP="00275B0D">
            <w:pPr>
              <w:suppressAutoHyphens/>
              <w:kinsoku w:val="0"/>
              <w:wordWrap w:val="0"/>
              <w:autoSpaceDE w:val="0"/>
              <w:autoSpaceDN w:val="0"/>
              <w:spacing w:line="320" w:lineRule="exact"/>
              <w:jc w:val="left"/>
              <w:rPr>
                <w:rFonts w:ascii="ＭＳ 明朝" w:cs="Times New Roman"/>
                <w:color w:val="auto"/>
              </w:rPr>
            </w:pPr>
            <w:r w:rsidRPr="004671F4">
              <w:rPr>
                <w:rFonts w:hint="eastAsia"/>
                <w:color w:val="auto"/>
              </w:rPr>
              <w:t xml:space="preserve">　航行中及び利用者が水産動植物を採捕している間、船長及び業務主任者は以下のとおり行動します。</w:t>
            </w:r>
          </w:p>
        </w:tc>
      </w:tr>
      <w:tr w:rsidR="00267C92" w14:paraId="13F27F06" w14:textId="77777777" w:rsidTr="00275B0D">
        <w:tc>
          <w:tcPr>
            <w:tcW w:w="9517" w:type="dxa"/>
            <w:tcBorders>
              <w:top w:val="single" w:sz="4" w:space="0" w:color="000000"/>
              <w:left w:val="single" w:sz="4" w:space="0" w:color="000000"/>
              <w:bottom w:val="single" w:sz="4" w:space="0" w:color="000000"/>
              <w:right w:val="single" w:sz="4" w:space="0" w:color="000000"/>
            </w:tcBorders>
          </w:tcPr>
          <w:p w14:paraId="5BB67571" w14:textId="77777777" w:rsidR="005636D3" w:rsidRPr="004671F4" w:rsidRDefault="005636D3" w:rsidP="00275B0D">
            <w:pPr>
              <w:suppressAutoHyphens/>
              <w:kinsoku w:val="0"/>
              <w:wordWrap w:val="0"/>
              <w:autoSpaceDE w:val="0"/>
              <w:autoSpaceDN w:val="0"/>
              <w:spacing w:line="320" w:lineRule="exact"/>
              <w:jc w:val="left"/>
              <w:rPr>
                <w:rFonts w:ascii="ＭＳ 明朝" w:cs="Times New Roman"/>
                <w:color w:val="auto"/>
              </w:rPr>
            </w:pPr>
            <w:r w:rsidRPr="004671F4">
              <w:rPr>
                <w:rFonts w:hint="eastAsia"/>
                <w:color w:val="auto"/>
              </w:rPr>
              <w:t>○一般的事項</w:t>
            </w:r>
          </w:p>
          <w:p w14:paraId="01C459C7" w14:textId="77777777" w:rsidR="005636D3" w:rsidRPr="004671F4" w:rsidRDefault="005636D3" w:rsidP="00275B0D">
            <w:pPr>
              <w:suppressAutoHyphens/>
              <w:kinsoku w:val="0"/>
              <w:wordWrap w:val="0"/>
              <w:autoSpaceDE w:val="0"/>
              <w:autoSpaceDN w:val="0"/>
              <w:spacing w:line="320" w:lineRule="exact"/>
              <w:ind w:left="240" w:hangingChars="100" w:hanging="240"/>
              <w:jc w:val="left"/>
              <w:rPr>
                <w:rFonts w:ascii="ＭＳ 明朝" w:cs="Times New Roman"/>
                <w:color w:val="auto"/>
              </w:rPr>
            </w:pPr>
            <w:r w:rsidRPr="004671F4">
              <w:rPr>
                <w:rFonts w:hint="eastAsia"/>
                <w:color w:val="auto"/>
              </w:rPr>
              <w:t>・出航から帰航するまでの間は、飲酒はしません。また、酒気を帯びて漁場に案内しません。</w:t>
            </w:r>
          </w:p>
          <w:p w14:paraId="64B4E615" w14:textId="77777777" w:rsidR="005636D3" w:rsidRPr="004671F4" w:rsidRDefault="005636D3" w:rsidP="00275B0D">
            <w:pPr>
              <w:suppressAutoHyphens/>
              <w:kinsoku w:val="0"/>
              <w:wordWrap w:val="0"/>
              <w:autoSpaceDE w:val="0"/>
              <w:autoSpaceDN w:val="0"/>
              <w:spacing w:line="320" w:lineRule="exact"/>
              <w:ind w:left="240" w:hangingChars="100" w:hanging="240"/>
              <w:jc w:val="left"/>
              <w:rPr>
                <w:rFonts w:ascii="ＭＳ 明朝" w:cs="Times New Roman"/>
                <w:color w:val="auto"/>
              </w:rPr>
            </w:pPr>
            <w:r w:rsidRPr="004671F4">
              <w:rPr>
                <w:rFonts w:hint="eastAsia"/>
                <w:color w:val="auto"/>
              </w:rPr>
              <w:t>・航行中、波の影響により船体が動揺するときは、波の状況について適切な見張りを行うとともに、波に対する進路の変更を行い、かつ、安全な速力まで十分な減速を行うことにより、船体動揺の軽減に努めます。</w:t>
            </w:r>
          </w:p>
          <w:p w14:paraId="0AEB95B7" w14:textId="77777777" w:rsidR="005636D3" w:rsidRPr="004671F4" w:rsidRDefault="005636D3" w:rsidP="00275B0D">
            <w:pPr>
              <w:suppressAutoHyphens/>
              <w:kinsoku w:val="0"/>
              <w:wordWrap w:val="0"/>
              <w:autoSpaceDE w:val="0"/>
              <w:autoSpaceDN w:val="0"/>
              <w:spacing w:line="320" w:lineRule="exact"/>
              <w:ind w:left="240" w:hangingChars="100" w:hanging="240"/>
              <w:jc w:val="left"/>
              <w:rPr>
                <w:color w:val="auto"/>
              </w:rPr>
            </w:pPr>
            <w:r w:rsidRPr="004671F4">
              <w:rPr>
                <w:rFonts w:hint="eastAsia"/>
                <w:color w:val="auto"/>
              </w:rPr>
              <w:t>・航行中、波の影響により船体が動揺して危険が予想されるときは、利用者に対して動揺が比較的小さい船体中央より後方の部分に乗船するよう指導します</w:t>
            </w:r>
          </w:p>
          <w:p w14:paraId="0ADB4F0C" w14:textId="77777777" w:rsidR="005636D3" w:rsidRPr="004671F4" w:rsidRDefault="005636D3" w:rsidP="00275B0D">
            <w:pPr>
              <w:suppressAutoHyphens/>
              <w:kinsoku w:val="0"/>
              <w:wordWrap w:val="0"/>
              <w:autoSpaceDE w:val="0"/>
              <w:autoSpaceDN w:val="0"/>
              <w:spacing w:line="320" w:lineRule="exact"/>
              <w:ind w:left="240" w:hangingChars="100" w:hanging="240"/>
              <w:jc w:val="left"/>
              <w:rPr>
                <w:rFonts w:ascii="ＭＳ 明朝" w:cs="Times New Roman"/>
                <w:color w:val="auto"/>
              </w:rPr>
            </w:pPr>
            <w:r w:rsidRPr="004671F4">
              <w:rPr>
                <w:rFonts w:hint="eastAsia"/>
                <w:color w:val="auto"/>
              </w:rPr>
              <w:t>・乗船中は、船室内にいる場合を除き、救命胴衣</w:t>
            </w:r>
            <w:bookmarkStart w:id="0" w:name="_Hlk143865127"/>
            <w:r w:rsidRPr="004671F4">
              <w:rPr>
                <w:rFonts w:hint="eastAsia"/>
                <w:color w:val="auto"/>
              </w:rPr>
              <w:t>（船に備え付けられ、又は持ち込まれた、船</w:t>
            </w:r>
            <w:r>
              <w:rPr>
                <w:rFonts w:hint="eastAsia"/>
                <w:color w:val="auto"/>
              </w:rPr>
              <w:t>舶</w:t>
            </w:r>
            <w:r w:rsidRPr="004671F4">
              <w:rPr>
                <w:rFonts w:hint="eastAsia"/>
                <w:color w:val="auto"/>
              </w:rPr>
              <w:t>の種類や航行区域に応じて国土交通省が定める要件に適合するものをいいます</w:t>
            </w:r>
            <w:r>
              <w:rPr>
                <w:rFonts w:hint="eastAsia"/>
                <w:color w:val="auto"/>
              </w:rPr>
              <w:t>。</w:t>
            </w:r>
            <w:r w:rsidRPr="004671F4">
              <w:rPr>
                <w:rFonts w:hint="eastAsia"/>
                <w:color w:val="auto"/>
              </w:rPr>
              <w:t>以下同じ。）</w:t>
            </w:r>
            <w:bookmarkEnd w:id="0"/>
            <w:r w:rsidRPr="004671F4">
              <w:rPr>
                <w:rFonts w:hint="eastAsia"/>
                <w:color w:val="auto"/>
              </w:rPr>
              <w:t>を着用します。</w:t>
            </w:r>
          </w:p>
          <w:p w14:paraId="1A74305D" w14:textId="77777777" w:rsidR="005636D3" w:rsidRPr="004671F4" w:rsidRDefault="005636D3" w:rsidP="00275B0D">
            <w:pPr>
              <w:suppressAutoHyphens/>
              <w:kinsoku w:val="0"/>
              <w:wordWrap w:val="0"/>
              <w:autoSpaceDE w:val="0"/>
              <w:autoSpaceDN w:val="0"/>
              <w:spacing w:line="320" w:lineRule="exact"/>
              <w:ind w:left="240" w:hangingChars="100" w:hanging="240"/>
              <w:jc w:val="left"/>
              <w:rPr>
                <w:color w:val="auto"/>
              </w:rPr>
            </w:pPr>
            <w:r w:rsidRPr="004671F4">
              <w:rPr>
                <w:rFonts w:hint="eastAsia"/>
                <w:color w:val="auto"/>
              </w:rPr>
              <w:t>・乗船中は、船室内にいる場合を除き、利用者に常に救命胴衣を着用させます。</w:t>
            </w:r>
          </w:p>
          <w:p w14:paraId="767031AE" w14:textId="77777777" w:rsidR="005636D3" w:rsidRPr="004671F4" w:rsidRDefault="005636D3" w:rsidP="00275B0D">
            <w:pPr>
              <w:suppressAutoHyphens/>
              <w:kinsoku w:val="0"/>
              <w:wordWrap w:val="0"/>
              <w:autoSpaceDE w:val="0"/>
              <w:autoSpaceDN w:val="0"/>
              <w:spacing w:line="320" w:lineRule="exact"/>
              <w:ind w:left="240" w:hangingChars="100" w:hanging="240"/>
              <w:jc w:val="left"/>
              <w:rPr>
                <w:color w:val="auto"/>
              </w:rPr>
            </w:pPr>
            <w:r w:rsidRPr="004671F4">
              <w:rPr>
                <w:rFonts w:hint="eastAsia"/>
                <w:color w:val="auto"/>
              </w:rPr>
              <w:t>・</w:t>
            </w:r>
            <w:r w:rsidRPr="004671F4">
              <w:rPr>
                <w:rFonts w:cs="Times New Roman"/>
                <w:color w:val="auto"/>
              </w:rPr>
              <w:t>12</w:t>
            </w:r>
            <w:r w:rsidRPr="004671F4">
              <w:rPr>
                <w:rFonts w:hint="eastAsia"/>
                <w:color w:val="auto"/>
              </w:rPr>
              <w:t>歳未満の小児には、乗船中は、常に救命胴衣を着用させます。</w:t>
            </w:r>
          </w:p>
          <w:p w14:paraId="492ECE81" w14:textId="77777777" w:rsidR="005636D3" w:rsidRPr="004671F4" w:rsidRDefault="005636D3" w:rsidP="00275B0D">
            <w:pPr>
              <w:suppressAutoHyphens/>
              <w:kinsoku w:val="0"/>
              <w:wordWrap w:val="0"/>
              <w:autoSpaceDE w:val="0"/>
              <w:autoSpaceDN w:val="0"/>
              <w:spacing w:line="320" w:lineRule="exact"/>
              <w:ind w:left="240" w:hangingChars="100" w:hanging="240"/>
              <w:jc w:val="left"/>
              <w:rPr>
                <w:rFonts w:ascii="ＭＳ 明朝" w:cs="Times New Roman"/>
                <w:color w:val="auto"/>
              </w:rPr>
            </w:pPr>
            <w:r w:rsidRPr="004671F4">
              <w:rPr>
                <w:rFonts w:hint="eastAsia"/>
                <w:color w:val="auto"/>
              </w:rPr>
              <w:t>・利用者の乗降場所から漁場又は漁場から漁場までの間における岩場、浅瀬、河川域、防波堤、定置網、養殖施設等を調査し、危険性の評価を行い、特に危険と認められる場所について、別添にとりまとめ、安全に航行できる航路、避険線等の設定を行います。</w:t>
            </w:r>
          </w:p>
          <w:p w14:paraId="23B51317" w14:textId="77777777" w:rsidR="005636D3" w:rsidRPr="004671F4" w:rsidRDefault="005636D3" w:rsidP="00275B0D">
            <w:pPr>
              <w:suppressAutoHyphens/>
              <w:kinsoku w:val="0"/>
              <w:wordWrap w:val="0"/>
              <w:autoSpaceDE w:val="0"/>
              <w:autoSpaceDN w:val="0"/>
              <w:spacing w:line="320" w:lineRule="exact"/>
              <w:ind w:left="240" w:hangingChars="100" w:hanging="240"/>
              <w:jc w:val="left"/>
              <w:rPr>
                <w:color w:val="auto"/>
              </w:rPr>
            </w:pPr>
            <w:r w:rsidRPr="004671F4">
              <w:rPr>
                <w:rFonts w:hint="eastAsia"/>
                <w:color w:val="auto"/>
              </w:rPr>
              <w:t>・航行中は</w:t>
            </w:r>
            <w:r w:rsidRPr="004671F4">
              <w:rPr>
                <w:rFonts w:cs="Times New Roman"/>
                <w:color w:val="auto"/>
              </w:rPr>
              <w:t>GPS</w:t>
            </w:r>
            <w:r w:rsidRPr="004671F4">
              <w:rPr>
                <w:rFonts w:hint="eastAsia"/>
                <w:color w:val="auto"/>
              </w:rPr>
              <w:t>プロッター等を利用して自船の位置を確認し、上記で設定した航路の航行、避険線に基づいた安全な航行を行います。</w:t>
            </w:r>
          </w:p>
          <w:p w14:paraId="74AA263B" w14:textId="77777777" w:rsidR="005636D3" w:rsidRPr="004671F4" w:rsidRDefault="005636D3" w:rsidP="00275B0D">
            <w:pPr>
              <w:suppressAutoHyphens/>
              <w:kinsoku w:val="0"/>
              <w:wordWrap w:val="0"/>
              <w:autoSpaceDE w:val="0"/>
              <w:autoSpaceDN w:val="0"/>
              <w:spacing w:line="320" w:lineRule="exact"/>
              <w:ind w:left="240" w:hangingChars="100" w:hanging="240"/>
              <w:jc w:val="left"/>
              <w:rPr>
                <w:rFonts w:ascii="ＭＳ 明朝" w:cs="Times New Roman"/>
                <w:color w:val="auto"/>
              </w:rPr>
            </w:pPr>
            <w:r w:rsidRPr="004671F4">
              <w:rPr>
                <w:rFonts w:ascii="ＭＳ 明朝" w:hAnsi="ＭＳ 明朝" w:hint="eastAsia"/>
                <w:color w:val="auto"/>
              </w:rPr>
              <w:t>・随時、気象や海象</w:t>
            </w:r>
            <w:r>
              <w:rPr>
                <w:rFonts w:ascii="ＭＳ 明朝" w:hAnsi="ＭＳ 明朝" w:hint="eastAsia"/>
                <w:color w:val="auto"/>
              </w:rPr>
              <w:t>等</w:t>
            </w:r>
            <w:r w:rsidRPr="004671F4">
              <w:rPr>
                <w:rFonts w:ascii="ＭＳ 明朝" w:hAnsi="ＭＳ 明朝" w:hint="eastAsia"/>
                <w:color w:val="auto"/>
              </w:rPr>
              <w:t>に関する情報収集を行い、気象又は海象等の状況の悪化等、利用者の安全の確保のために必要と判断される場合は、船室内においても利用者に救命胴衣を着用させます。</w:t>
            </w:r>
          </w:p>
          <w:p w14:paraId="3E898D36" w14:textId="77777777" w:rsidR="005636D3" w:rsidRPr="004671F4" w:rsidRDefault="005636D3" w:rsidP="00275B0D">
            <w:pPr>
              <w:suppressAutoHyphens/>
              <w:kinsoku w:val="0"/>
              <w:wordWrap w:val="0"/>
              <w:autoSpaceDE w:val="0"/>
              <w:autoSpaceDN w:val="0"/>
              <w:spacing w:line="320" w:lineRule="exact"/>
              <w:ind w:left="240" w:hangingChars="100" w:hanging="240"/>
              <w:jc w:val="left"/>
              <w:rPr>
                <w:rFonts w:ascii="ＭＳ 明朝" w:hAnsi="ＭＳ 明朝" w:cs="Times New Roman"/>
                <w:color w:val="auto"/>
              </w:rPr>
            </w:pPr>
            <w:r w:rsidRPr="004671F4">
              <w:rPr>
                <w:rFonts w:ascii="ＭＳ 明朝" w:hAnsi="ＭＳ 明朝" w:hint="eastAsia"/>
                <w:color w:val="auto"/>
              </w:rPr>
              <w:t>・その他（　　　　　　　　　　　　　　　　　　　　　　　　　）</w:t>
            </w:r>
          </w:p>
          <w:p w14:paraId="3DFB1A1F" w14:textId="77777777" w:rsidR="005636D3" w:rsidRPr="004671F4" w:rsidRDefault="005636D3" w:rsidP="00275B0D">
            <w:pPr>
              <w:suppressAutoHyphens/>
              <w:kinsoku w:val="0"/>
              <w:wordWrap w:val="0"/>
              <w:autoSpaceDE w:val="0"/>
              <w:autoSpaceDN w:val="0"/>
              <w:spacing w:line="320" w:lineRule="exact"/>
              <w:ind w:left="240" w:hangingChars="100" w:hanging="240"/>
              <w:jc w:val="left"/>
              <w:rPr>
                <w:rFonts w:ascii="ＭＳ 明朝" w:hAnsi="ＭＳ 明朝" w:cs="Times New Roman"/>
                <w:color w:val="auto"/>
              </w:rPr>
            </w:pPr>
            <w:r w:rsidRPr="004671F4">
              <w:rPr>
                <w:rFonts w:ascii="ＭＳ 明朝" w:hAnsi="ＭＳ 明朝" w:hint="eastAsia"/>
                <w:color w:val="auto"/>
              </w:rPr>
              <w:t>○船釣りをする場合</w:t>
            </w:r>
          </w:p>
          <w:p w14:paraId="6525F85E" w14:textId="77777777" w:rsidR="005636D3" w:rsidRPr="004671F4" w:rsidRDefault="005636D3" w:rsidP="00275B0D">
            <w:pPr>
              <w:suppressAutoHyphens/>
              <w:kinsoku w:val="0"/>
              <w:wordWrap w:val="0"/>
              <w:autoSpaceDE w:val="0"/>
              <w:autoSpaceDN w:val="0"/>
              <w:spacing w:line="320" w:lineRule="exact"/>
              <w:ind w:left="240" w:hangingChars="100" w:hanging="240"/>
              <w:jc w:val="left"/>
              <w:rPr>
                <w:rFonts w:ascii="ＭＳ 明朝" w:hAnsi="ＭＳ 明朝" w:cs="Times New Roman"/>
                <w:color w:val="auto"/>
              </w:rPr>
            </w:pPr>
            <w:r w:rsidRPr="004671F4">
              <w:rPr>
                <w:rFonts w:ascii="ＭＳ 明朝" w:hAnsi="ＭＳ 明朝" w:hint="eastAsia"/>
                <w:color w:val="auto"/>
              </w:rPr>
              <w:t>・利用者を案内している間は、船長及び業務主任者は自ら釣りをしません。</w:t>
            </w:r>
          </w:p>
          <w:p w14:paraId="7CB61792" w14:textId="77777777" w:rsidR="005636D3" w:rsidRPr="004671F4" w:rsidRDefault="005636D3" w:rsidP="00275B0D">
            <w:pPr>
              <w:suppressAutoHyphens/>
              <w:kinsoku w:val="0"/>
              <w:wordWrap w:val="0"/>
              <w:autoSpaceDE w:val="0"/>
              <w:autoSpaceDN w:val="0"/>
              <w:spacing w:line="320" w:lineRule="exact"/>
              <w:ind w:left="240" w:hangingChars="100" w:hanging="240"/>
              <w:jc w:val="left"/>
              <w:rPr>
                <w:rFonts w:ascii="ＭＳ 明朝" w:hAnsi="ＭＳ 明朝" w:cs="Times New Roman"/>
                <w:color w:val="auto"/>
              </w:rPr>
            </w:pPr>
            <w:r w:rsidRPr="004671F4">
              <w:rPr>
                <w:rFonts w:ascii="ＭＳ 明朝" w:hAnsi="ＭＳ 明朝" w:hint="eastAsia"/>
                <w:color w:val="auto"/>
              </w:rPr>
              <w:t>○瀬渡しをする場合</w:t>
            </w:r>
          </w:p>
          <w:p w14:paraId="70B32BAE" w14:textId="77777777" w:rsidR="005636D3" w:rsidRDefault="005636D3" w:rsidP="00275B0D">
            <w:pPr>
              <w:suppressAutoHyphens/>
              <w:kinsoku w:val="0"/>
              <w:wordWrap w:val="0"/>
              <w:autoSpaceDE w:val="0"/>
              <w:autoSpaceDN w:val="0"/>
              <w:spacing w:line="320" w:lineRule="exact"/>
              <w:ind w:left="240" w:hangingChars="100" w:hanging="240"/>
              <w:jc w:val="left"/>
              <w:rPr>
                <w:rFonts w:ascii="ＭＳ 明朝" w:hAnsi="ＭＳ 明朝"/>
                <w:color w:val="auto"/>
              </w:rPr>
            </w:pPr>
            <w:r w:rsidRPr="004671F4">
              <w:rPr>
                <w:rFonts w:ascii="ＭＳ 明朝" w:hAnsi="ＭＳ 明朝" w:hint="eastAsia"/>
                <w:color w:val="auto"/>
              </w:rPr>
              <w:t>・利用者の安全確認のため、渡した磯等を定期的に巡回します。</w:t>
            </w:r>
          </w:p>
          <w:p w14:paraId="249FA4EE" w14:textId="77777777" w:rsidR="005636D3" w:rsidRPr="004671F4" w:rsidRDefault="005636D3" w:rsidP="00275B0D">
            <w:pPr>
              <w:suppressAutoHyphens/>
              <w:kinsoku w:val="0"/>
              <w:wordWrap w:val="0"/>
              <w:autoSpaceDE w:val="0"/>
              <w:autoSpaceDN w:val="0"/>
              <w:spacing w:line="320" w:lineRule="exact"/>
              <w:ind w:left="240" w:hangingChars="100" w:hanging="240"/>
              <w:jc w:val="left"/>
              <w:rPr>
                <w:rFonts w:ascii="ＭＳ 明朝" w:hAnsi="ＭＳ 明朝" w:cs="Times New Roman"/>
                <w:color w:val="auto"/>
              </w:rPr>
            </w:pPr>
            <w:r>
              <w:rPr>
                <w:rFonts w:ascii="ＭＳ 明朝" w:hAnsi="ＭＳ 明朝" w:hint="eastAsia"/>
                <w:color w:val="auto"/>
              </w:rPr>
              <w:t>・磯等において、利用者には常に国土交通省が定める要件と同等以上の性能を有する救命胴衣を着用させます。</w:t>
            </w:r>
          </w:p>
          <w:p w14:paraId="1B86F589" w14:textId="77777777" w:rsidR="005636D3" w:rsidRPr="004671F4" w:rsidRDefault="005636D3" w:rsidP="00275B0D">
            <w:pPr>
              <w:suppressAutoHyphens/>
              <w:kinsoku w:val="0"/>
              <w:wordWrap w:val="0"/>
              <w:autoSpaceDE w:val="0"/>
              <w:autoSpaceDN w:val="0"/>
              <w:spacing w:line="320" w:lineRule="exact"/>
              <w:ind w:left="240" w:hangingChars="100" w:hanging="240"/>
              <w:jc w:val="left"/>
              <w:rPr>
                <w:rFonts w:ascii="ＭＳ 明朝" w:hAnsi="ＭＳ 明朝"/>
                <w:color w:val="auto"/>
              </w:rPr>
            </w:pPr>
            <w:r w:rsidRPr="004671F4">
              <w:rPr>
                <w:rFonts w:ascii="ＭＳ 明朝" w:hAnsi="ＭＳ 明朝" w:hint="eastAsia"/>
                <w:color w:val="auto"/>
              </w:rPr>
              <w:t>・磯等において採捕を終了した利用者を収容し帰航する際、利用者が遊漁船に乗船していることを確認します。</w:t>
            </w:r>
          </w:p>
          <w:p w14:paraId="23864FA7" w14:textId="77777777" w:rsidR="005636D3" w:rsidRPr="004671F4" w:rsidRDefault="005636D3" w:rsidP="00275B0D">
            <w:pPr>
              <w:suppressAutoHyphens/>
              <w:kinsoku w:val="0"/>
              <w:wordWrap w:val="0"/>
              <w:autoSpaceDE w:val="0"/>
              <w:autoSpaceDN w:val="0"/>
              <w:spacing w:line="320" w:lineRule="exact"/>
              <w:ind w:left="240" w:hangingChars="100" w:hanging="240"/>
              <w:jc w:val="left"/>
              <w:rPr>
                <w:rFonts w:ascii="ＭＳ 明朝" w:hAnsi="ＭＳ 明朝" w:cs="Times New Roman"/>
                <w:color w:val="auto"/>
              </w:rPr>
            </w:pPr>
            <w:r w:rsidRPr="004671F4">
              <w:rPr>
                <w:rFonts w:ascii="ＭＳ 明朝" w:hAnsi="ＭＳ 明朝" w:hint="eastAsia"/>
                <w:color w:val="auto"/>
              </w:rPr>
              <w:t>○体験漁業（観光定置、観光底びき等）をする場合</w:t>
            </w:r>
          </w:p>
          <w:p w14:paraId="72AA8D0F" w14:textId="77777777" w:rsidR="005636D3" w:rsidRPr="004671F4" w:rsidRDefault="005636D3" w:rsidP="00275B0D">
            <w:pPr>
              <w:suppressAutoHyphens/>
              <w:kinsoku w:val="0"/>
              <w:wordWrap w:val="0"/>
              <w:autoSpaceDE w:val="0"/>
              <w:autoSpaceDN w:val="0"/>
              <w:spacing w:line="320" w:lineRule="exact"/>
              <w:ind w:left="240" w:hangingChars="100" w:hanging="240"/>
              <w:jc w:val="left"/>
              <w:rPr>
                <w:rFonts w:ascii="ＭＳ 明朝" w:hAnsi="ＭＳ 明朝" w:cs="Times New Roman"/>
                <w:color w:val="auto"/>
              </w:rPr>
            </w:pPr>
            <w:r w:rsidRPr="004671F4">
              <w:rPr>
                <w:rFonts w:ascii="ＭＳ 明朝" w:hAnsi="ＭＳ 明朝" w:hint="eastAsia"/>
                <w:color w:val="auto"/>
              </w:rPr>
              <w:t>・利用者が網揚げ等をしている間、利用者に危険が生じないよう安全に操業します。</w:t>
            </w:r>
          </w:p>
        </w:tc>
      </w:tr>
    </w:tbl>
    <w:p w14:paraId="58FFC559" w14:textId="77777777" w:rsidR="005636D3" w:rsidRPr="004671F4" w:rsidRDefault="005636D3" w:rsidP="005636D3">
      <w:pPr>
        <w:adjustRightInd/>
        <w:spacing w:line="268" w:lineRule="exact"/>
        <w:rPr>
          <w:rFonts w:ascii="ＭＳ 明朝" w:cs="Times New Roman"/>
          <w:color w:val="auto"/>
        </w:rPr>
      </w:pPr>
      <w:r w:rsidRPr="004671F4">
        <w:rPr>
          <w:rFonts w:ascii="ＭＳ 明朝" w:cs="Times New Roman"/>
          <w:color w:val="auto"/>
        </w:rPr>
        <w:br w:type="page"/>
      </w:r>
    </w:p>
    <w:p w14:paraId="6742BBB3" w14:textId="77777777" w:rsidR="005636D3" w:rsidRPr="004671F4" w:rsidRDefault="005636D3" w:rsidP="005636D3">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lastRenderedPageBreak/>
        <w:t>別添</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0"/>
        <w:gridCol w:w="6867"/>
      </w:tblGrid>
      <w:tr w:rsidR="00267C92" w14:paraId="57E682A8" w14:textId="77777777" w:rsidTr="00275B0D">
        <w:tc>
          <w:tcPr>
            <w:tcW w:w="9517" w:type="dxa"/>
            <w:gridSpan w:val="2"/>
            <w:tcBorders>
              <w:top w:val="single" w:sz="4" w:space="0" w:color="000000"/>
              <w:left w:val="single" w:sz="4" w:space="0" w:color="000000"/>
              <w:bottom w:val="nil"/>
              <w:right w:val="single" w:sz="4" w:space="0" w:color="000000"/>
            </w:tcBorders>
          </w:tcPr>
          <w:p w14:paraId="0627B01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B9B826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利用者の乗降場所から漁場又は漁場から漁場までの間における特に危険と認められる場所（該当箇所を記入）</w:t>
            </w:r>
          </w:p>
        </w:tc>
      </w:tr>
      <w:tr w:rsidR="00267C92" w14:paraId="104D075B" w14:textId="77777777" w:rsidTr="00275B0D">
        <w:tc>
          <w:tcPr>
            <w:tcW w:w="2650" w:type="dxa"/>
            <w:tcBorders>
              <w:top w:val="single" w:sz="4" w:space="0" w:color="000000"/>
              <w:left w:val="single" w:sz="4" w:space="0" w:color="000000"/>
              <w:bottom w:val="nil"/>
              <w:right w:val="single" w:sz="4" w:space="0" w:color="000000"/>
            </w:tcBorders>
          </w:tcPr>
          <w:p w14:paraId="412F4DA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EC4069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岩場</w:t>
            </w:r>
          </w:p>
          <w:p w14:paraId="513CDA4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68E4AA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BD1D9D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6867" w:type="dxa"/>
            <w:tcBorders>
              <w:top w:val="single" w:sz="4" w:space="0" w:color="000000"/>
              <w:left w:val="single" w:sz="4" w:space="0" w:color="000000"/>
              <w:bottom w:val="nil"/>
              <w:right w:val="single" w:sz="4" w:space="0" w:color="000000"/>
            </w:tcBorders>
          </w:tcPr>
          <w:p w14:paraId="7C9F787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CDCE870" w14:textId="5AD3B494" w:rsidR="005636D3" w:rsidRPr="004671F4" w:rsidRDefault="007169E7" w:rsidP="00275B0D">
            <w:pPr>
              <w:suppressAutoHyphens/>
              <w:kinsoku w:val="0"/>
              <w:wordWrap w:val="0"/>
              <w:autoSpaceDE w:val="0"/>
              <w:autoSpaceDN w:val="0"/>
              <w:spacing w:line="268" w:lineRule="exact"/>
              <w:jc w:val="left"/>
              <w:rPr>
                <w:rFonts w:ascii="ＭＳ 明朝" w:cs="Times New Roman"/>
                <w:color w:val="auto"/>
              </w:rPr>
            </w:pPr>
            <w:r>
              <w:rPr>
                <w:rFonts w:ascii="ＭＳ 明朝" w:cs="Times New Roman" w:hint="eastAsia"/>
                <w:color w:val="auto"/>
              </w:rPr>
              <w:t>該当なし</w:t>
            </w:r>
          </w:p>
          <w:p w14:paraId="11CDD28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013381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C5BFED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267C92" w14:paraId="1537DA95" w14:textId="77777777" w:rsidTr="00275B0D">
        <w:tc>
          <w:tcPr>
            <w:tcW w:w="2650" w:type="dxa"/>
            <w:tcBorders>
              <w:top w:val="single" w:sz="4" w:space="0" w:color="000000"/>
              <w:left w:val="single" w:sz="4" w:space="0" w:color="000000"/>
              <w:bottom w:val="nil"/>
              <w:right w:val="single" w:sz="4" w:space="0" w:color="000000"/>
            </w:tcBorders>
          </w:tcPr>
          <w:p w14:paraId="761FE1D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02795E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浅瀬</w:t>
            </w:r>
          </w:p>
          <w:p w14:paraId="49AF6E2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A21ABD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8C9BFC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6867" w:type="dxa"/>
            <w:tcBorders>
              <w:top w:val="single" w:sz="4" w:space="0" w:color="000000"/>
              <w:left w:val="single" w:sz="4" w:space="0" w:color="000000"/>
              <w:bottom w:val="nil"/>
              <w:right w:val="single" w:sz="4" w:space="0" w:color="000000"/>
            </w:tcBorders>
          </w:tcPr>
          <w:p w14:paraId="5ED008D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B82DC0A" w14:textId="77777777" w:rsidR="00A276FA" w:rsidRPr="004671F4" w:rsidRDefault="00A276FA" w:rsidP="00A276FA">
            <w:pPr>
              <w:suppressAutoHyphens/>
              <w:kinsoku w:val="0"/>
              <w:wordWrap w:val="0"/>
              <w:autoSpaceDE w:val="0"/>
              <w:autoSpaceDN w:val="0"/>
              <w:spacing w:line="268" w:lineRule="exact"/>
              <w:jc w:val="left"/>
              <w:rPr>
                <w:rFonts w:ascii="ＭＳ 明朝" w:cs="Times New Roman"/>
                <w:color w:val="auto"/>
              </w:rPr>
            </w:pPr>
            <w:r>
              <w:rPr>
                <w:rFonts w:ascii="ＭＳ 明朝" w:cs="Times New Roman" w:hint="eastAsia"/>
                <w:color w:val="auto"/>
              </w:rPr>
              <w:t>該当なし</w:t>
            </w:r>
          </w:p>
          <w:p w14:paraId="6DF10DFA" w14:textId="1A85D9A0"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5A14B3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7D0180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267C92" w14:paraId="19F85AD6" w14:textId="77777777" w:rsidTr="00275B0D">
        <w:tc>
          <w:tcPr>
            <w:tcW w:w="2650" w:type="dxa"/>
            <w:tcBorders>
              <w:top w:val="single" w:sz="4" w:space="0" w:color="000000"/>
              <w:left w:val="single" w:sz="4" w:space="0" w:color="000000"/>
              <w:bottom w:val="nil"/>
              <w:right w:val="single" w:sz="4" w:space="0" w:color="000000"/>
            </w:tcBorders>
          </w:tcPr>
          <w:p w14:paraId="1AC9458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67CCC6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 xml:space="preserve">　河川域</w:t>
            </w:r>
          </w:p>
          <w:p w14:paraId="6CBAFB3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C4343D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B8F76F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6867" w:type="dxa"/>
            <w:tcBorders>
              <w:top w:val="single" w:sz="4" w:space="0" w:color="000000"/>
              <w:left w:val="single" w:sz="4" w:space="0" w:color="000000"/>
              <w:bottom w:val="nil"/>
              <w:right w:val="single" w:sz="4" w:space="0" w:color="000000"/>
            </w:tcBorders>
          </w:tcPr>
          <w:p w14:paraId="50A1F074" w14:textId="77777777" w:rsidR="005636D3" w:rsidRDefault="005636D3" w:rsidP="00275B0D">
            <w:pPr>
              <w:suppressAutoHyphens/>
              <w:kinsoku w:val="0"/>
              <w:wordWrap w:val="0"/>
              <w:autoSpaceDE w:val="0"/>
              <w:autoSpaceDN w:val="0"/>
              <w:spacing w:line="268" w:lineRule="exact"/>
              <w:jc w:val="left"/>
              <w:rPr>
                <w:rFonts w:ascii="ＭＳ 明朝" w:cs="Times New Roman"/>
                <w:color w:val="auto"/>
              </w:rPr>
            </w:pPr>
          </w:p>
          <w:p w14:paraId="2D3DDF99" w14:textId="77777777" w:rsidR="00A276FA" w:rsidRPr="004671F4" w:rsidRDefault="00A276FA" w:rsidP="00A276FA">
            <w:pPr>
              <w:suppressAutoHyphens/>
              <w:kinsoku w:val="0"/>
              <w:wordWrap w:val="0"/>
              <w:autoSpaceDE w:val="0"/>
              <w:autoSpaceDN w:val="0"/>
              <w:spacing w:line="268" w:lineRule="exact"/>
              <w:jc w:val="left"/>
              <w:rPr>
                <w:rFonts w:ascii="ＭＳ 明朝" w:cs="Times New Roman"/>
                <w:color w:val="auto"/>
              </w:rPr>
            </w:pPr>
            <w:r>
              <w:rPr>
                <w:rFonts w:ascii="ＭＳ 明朝" w:cs="Times New Roman" w:hint="eastAsia"/>
                <w:color w:val="auto"/>
              </w:rPr>
              <w:t>該当なし</w:t>
            </w:r>
          </w:p>
          <w:p w14:paraId="69D48B7E" w14:textId="1AE3CDD9" w:rsidR="00DE004B" w:rsidRPr="007169E7" w:rsidRDefault="00DE004B" w:rsidP="00275B0D">
            <w:pPr>
              <w:suppressAutoHyphens/>
              <w:kinsoku w:val="0"/>
              <w:wordWrap w:val="0"/>
              <w:autoSpaceDE w:val="0"/>
              <w:autoSpaceDN w:val="0"/>
              <w:spacing w:line="268" w:lineRule="exact"/>
              <w:jc w:val="left"/>
              <w:rPr>
                <w:rFonts w:ascii="ＭＳ 明朝" w:cs="Times New Roman"/>
                <w:color w:val="auto"/>
              </w:rPr>
            </w:pPr>
          </w:p>
        </w:tc>
      </w:tr>
      <w:tr w:rsidR="00267C92" w14:paraId="63F827F2" w14:textId="77777777" w:rsidTr="00275B0D">
        <w:trPr>
          <w:trHeight w:val="1275"/>
        </w:trPr>
        <w:tc>
          <w:tcPr>
            <w:tcW w:w="2650" w:type="dxa"/>
            <w:tcBorders>
              <w:top w:val="single" w:sz="4" w:space="0" w:color="000000"/>
              <w:left w:val="single" w:sz="4" w:space="0" w:color="000000"/>
              <w:bottom w:val="single" w:sz="4" w:space="0" w:color="auto"/>
              <w:right w:val="single" w:sz="4" w:space="0" w:color="000000"/>
            </w:tcBorders>
          </w:tcPr>
          <w:p w14:paraId="67C1731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369582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防波堤</w:t>
            </w:r>
          </w:p>
          <w:p w14:paraId="7B66BFD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FDB148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2AFE63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6867" w:type="dxa"/>
            <w:tcBorders>
              <w:top w:val="single" w:sz="4" w:space="0" w:color="000000"/>
              <w:left w:val="single" w:sz="4" w:space="0" w:color="000000"/>
              <w:bottom w:val="single" w:sz="4" w:space="0" w:color="auto"/>
              <w:right w:val="single" w:sz="4" w:space="0" w:color="000000"/>
            </w:tcBorders>
          </w:tcPr>
          <w:p w14:paraId="0A649AA1" w14:textId="30194DD2" w:rsidR="007169E7" w:rsidRDefault="007169E7" w:rsidP="00275B0D">
            <w:pPr>
              <w:suppressAutoHyphens/>
              <w:kinsoku w:val="0"/>
              <w:wordWrap w:val="0"/>
              <w:autoSpaceDE w:val="0"/>
              <w:autoSpaceDN w:val="0"/>
              <w:spacing w:line="268" w:lineRule="exact"/>
              <w:jc w:val="left"/>
              <w:rPr>
                <w:rFonts w:ascii="ＭＳ 明朝" w:cs="Times New Roman"/>
                <w:color w:val="auto"/>
              </w:rPr>
            </w:pPr>
          </w:p>
          <w:p w14:paraId="73E3EF6D" w14:textId="04E4B541" w:rsidR="005636D3" w:rsidRPr="004671F4" w:rsidRDefault="003B565B" w:rsidP="00275B0D">
            <w:pPr>
              <w:suppressAutoHyphens/>
              <w:kinsoku w:val="0"/>
              <w:wordWrap w:val="0"/>
              <w:autoSpaceDE w:val="0"/>
              <w:autoSpaceDN w:val="0"/>
              <w:spacing w:line="268" w:lineRule="exact"/>
              <w:jc w:val="left"/>
              <w:rPr>
                <w:rFonts w:ascii="ＭＳ 明朝" w:cs="Times New Roman"/>
                <w:color w:val="auto"/>
              </w:rPr>
            </w:pPr>
            <w:r>
              <w:rPr>
                <w:rFonts w:ascii="ＭＳ 明朝" w:cs="Times New Roman" w:hint="eastAsia"/>
                <w:color w:val="auto"/>
              </w:rPr>
              <w:t>横須賀</w:t>
            </w:r>
            <w:r w:rsidR="00A276FA">
              <w:rPr>
                <w:rFonts w:ascii="ＭＳ 明朝" w:cs="Times New Roman" w:hint="eastAsia"/>
                <w:color w:val="auto"/>
              </w:rPr>
              <w:t>、横浜、川崎沖</w:t>
            </w:r>
          </w:p>
          <w:p w14:paraId="0A651C3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267C92" w14:paraId="601F0E4B" w14:textId="77777777" w:rsidTr="00275B0D">
        <w:trPr>
          <w:trHeight w:val="870"/>
        </w:trPr>
        <w:tc>
          <w:tcPr>
            <w:tcW w:w="2650" w:type="dxa"/>
            <w:tcBorders>
              <w:top w:val="single" w:sz="4" w:space="0" w:color="auto"/>
              <w:left w:val="single" w:sz="4" w:space="0" w:color="000000"/>
              <w:bottom w:val="nil"/>
              <w:right w:val="single" w:sz="4" w:space="0" w:color="000000"/>
            </w:tcBorders>
          </w:tcPr>
          <w:p w14:paraId="4221511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32FF76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 xml:space="preserve">　定置網</w:t>
            </w:r>
          </w:p>
          <w:p w14:paraId="3234134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2D435E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6867" w:type="dxa"/>
            <w:tcBorders>
              <w:top w:val="single" w:sz="4" w:space="0" w:color="auto"/>
              <w:left w:val="single" w:sz="4" w:space="0" w:color="000000"/>
              <w:bottom w:val="nil"/>
              <w:right w:val="single" w:sz="4" w:space="0" w:color="000000"/>
            </w:tcBorders>
          </w:tcPr>
          <w:p w14:paraId="33BFBE24" w14:textId="77777777" w:rsidR="007169E7" w:rsidRDefault="007169E7" w:rsidP="00275B0D">
            <w:pPr>
              <w:suppressAutoHyphens/>
              <w:kinsoku w:val="0"/>
              <w:wordWrap w:val="0"/>
              <w:autoSpaceDE w:val="0"/>
              <w:autoSpaceDN w:val="0"/>
              <w:spacing w:line="268" w:lineRule="exact"/>
              <w:jc w:val="left"/>
              <w:rPr>
                <w:rFonts w:ascii="ＭＳ 明朝" w:cs="Times New Roman"/>
                <w:color w:val="auto"/>
              </w:rPr>
            </w:pPr>
          </w:p>
          <w:p w14:paraId="7223BD38" w14:textId="6F3DFA5B" w:rsidR="005636D3" w:rsidRPr="004671F4" w:rsidRDefault="003B565B" w:rsidP="00275B0D">
            <w:pPr>
              <w:suppressAutoHyphens/>
              <w:kinsoku w:val="0"/>
              <w:wordWrap w:val="0"/>
              <w:autoSpaceDE w:val="0"/>
              <w:autoSpaceDN w:val="0"/>
              <w:spacing w:line="268" w:lineRule="exact"/>
              <w:jc w:val="left"/>
              <w:rPr>
                <w:rFonts w:ascii="ＭＳ 明朝" w:cs="Times New Roman"/>
                <w:color w:val="auto"/>
              </w:rPr>
            </w:pPr>
            <w:r>
              <w:rPr>
                <w:rFonts w:ascii="ＭＳ 明朝" w:cs="Times New Roman" w:hint="eastAsia"/>
                <w:color w:val="auto"/>
              </w:rPr>
              <w:t>千葉、三浦沖</w:t>
            </w:r>
          </w:p>
        </w:tc>
      </w:tr>
      <w:tr w:rsidR="00267C92" w14:paraId="7302FF81" w14:textId="77777777" w:rsidTr="00275B0D">
        <w:tc>
          <w:tcPr>
            <w:tcW w:w="2650" w:type="dxa"/>
            <w:tcBorders>
              <w:top w:val="single" w:sz="4" w:space="0" w:color="000000"/>
              <w:left w:val="single" w:sz="4" w:space="0" w:color="000000"/>
              <w:bottom w:val="nil"/>
              <w:right w:val="single" w:sz="4" w:space="0" w:color="000000"/>
            </w:tcBorders>
          </w:tcPr>
          <w:p w14:paraId="2274445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16D8E9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養殖施設</w:t>
            </w:r>
          </w:p>
          <w:p w14:paraId="43036B4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5366BE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3D5C40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6867" w:type="dxa"/>
            <w:tcBorders>
              <w:top w:val="single" w:sz="4" w:space="0" w:color="000000"/>
              <w:left w:val="single" w:sz="4" w:space="0" w:color="000000"/>
              <w:bottom w:val="nil"/>
              <w:right w:val="single" w:sz="4" w:space="0" w:color="000000"/>
            </w:tcBorders>
          </w:tcPr>
          <w:p w14:paraId="7ACEDF7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BA37A43" w14:textId="2DF649DD" w:rsidR="005636D3" w:rsidRPr="004671F4" w:rsidRDefault="003B565B" w:rsidP="00275B0D">
            <w:pPr>
              <w:suppressAutoHyphens/>
              <w:kinsoku w:val="0"/>
              <w:wordWrap w:val="0"/>
              <w:autoSpaceDE w:val="0"/>
              <w:autoSpaceDN w:val="0"/>
              <w:spacing w:line="268" w:lineRule="exact"/>
              <w:jc w:val="left"/>
              <w:rPr>
                <w:rFonts w:ascii="ＭＳ 明朝" w:cs="Times New Roman"/>
                <w:color w:val="auto"/>
              </w:rPr>
            </w:pPr>
            <w:r>
              <w:rPr>
                <w:rFonts w:ascii="ＭＳ 明朝" w:cs="Times New Roman" w:hint="eastAsia"/>
                <w:color w:val="auto"/>
              </w:rPr>
              <w:t>横浜</w:t>
            </w:r>
            <w:r w:rsidR="001D436C">
              <w:rPr>
                <w:rFonts w:ascii="ＭＳ 明朝" w:cs="Times New Roman" w:hint="eastAsia"/>
                <w:color w:val="auto"/>
              </w:rPr>
              <w:t>、横須賀、三浦、千葉沖</w:t>
            </w:r>
          </w:p>
          <w:p w14:paraId="799644D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4DCBB1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267C92" w14:paraId="6D95CBC5" w14:textId="77777777" w:rsidTr="00275B0D">
        <w:tc>
          <w:tcPr>
            <w:tcW w:w="2650" w:type="dxa"/>
            <w:tcBorders>
              <w:top w:val="single" w:sz="4" w:space="0" w:color="000000"/>
              <w:left w:val="single" w:sz="4" w:space="0" w:color="000000"/>
              <w:bottom w:val="nil"/>
              <w:right w:val="single" w:sz="4" w:space="0" w:color="000000"/>
            </w:tcBorders>
          </w:tcPr>
          <w:p w14:paraId="5510EC0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53AAAD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その他</w:t>
            </w:r>
          </w:p>
          <w:p w14:paraId="36B8069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CE0BF1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50ED99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6867" w:type="dxa"/>
            <w:tcBorders>
              <w:top w:val="single" w:sz="4" w:space="0" w:color="000000"/>
              <w:left w:val="single" w:sz="4" w:space="0" w:color="000000"/>
              <w:bottom w:val="nil"/>
              <w:right w:val="single" w:sz="4" w:space="0" w:color="000000"/>
            </w:tcBorders>
          </w:tcPr>
          <w:p w14:paraId="05BDB38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CAAC007" w14:textId="7867B7C7" w:rsidR="005636D3" w:rsidRPr="004671F4" w:rsidRDefault="00A276FA" w:rsidP="003B565B">
            <w:pPr>
              <w:suppressAutoHyphens/>
              <w:kinsoku w:val="0"/>
              <w:wordWrap w:val="0"/>
              <w:autoSpaceDE w:val="0"/>
              <w:autoSpaceDN w:val="0"/>
              <w:spacing w:line="268" w:lineRule="exact"/>
              <w:jc w:val="left"/>
              <w:rPr>
                <w:rFonts w:ascii="ＭＳ 明朝" w:cs="Times New Roman"/>
                <w:color w:val="auto"/>
              </w:rPr>
            </w:pPr>
            <w:r>
              <w:rPr>
                <w:rFonts w:ascii="ＭＳ 明朝" w:cs="Times New Roman" w:hint="eastAsia"/>
                <w:color w:val="auto"/>
              </w:rPr>
              <w:t>該当なし</w:t>
            </w:r>
          </w:p>
        </w:tc>
      </w:tr>
      <w:tr w:rsidR="00267C92" w14:paraId="692C1458" w14:textId="77777777" w:rsidTr="00275B0D">
        <w:tc>
          <w:tcPr>
            <w:tcW w:w="9517" w:type="dxa"/>
            <w:gridSpan w:val="2"/>
            <w:tcBorders>
              <w:top w:val="single" w:sz="4" w:space="0" w:color="000000"/>
              <w:left w:val="single" w:sz="4" w:space="0" w:color="000000"/>
              <w:bottom w:val="nil"/>
              <w:right w:val="single" w:sz="4" w:space="0" w:color="000000"/>
            </w:tcBorders>
          </w:tcPr>
          <w:p w14:paraId="26B72EE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C8EB11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自船の位置及び設定した航路の航行並びに避険線に基づいた航行の確認方法</w:t>
            </w:r>
          </w:p>
        </w:tc>
      </w:tr>
      <w:tr w:rsidR="00267C92" w14:paraId="2DE9DABD" w14:textId="77777777" w:rsidTr="00275B0D">
        <w:tc>
          <w:tcPr>
            <w:tcW w:w="9517" w:type="dxa"/>
            <w:gridSpan w:val="2"/>
            <w:tcBorders>
              <w:top w:val="single" w:sz="4" w:space="0" w:color="000000"/>
              <w:left w:val="single" w:sz="4" w:space="0" w:color="000000"/>
              <w:bottom w:val="single" w:sz="4" w:space="0" w:color="000000"/>
              <w:right w:val="single" w:sz="4" w:space="0" w:color="000000"/>
            </w:tcBorders>
          </w:tcPr>
          <w:p w14:paraId="5B156A2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069D213" w14:textId="4FC338C5" w:rsidR="005636D3" w:rsidRPr="004671F4" w:rsidRDefault="00DE004B" w:rsidP="00275B0D">
            <w:pPr>
              <w:suppressAutoHyphens/>
              <w:kinsoku w:val="0"/>
              <w:wordWrap w:val="0"/>
              <w:autoSpaceDE w:val="0"/>
              <w:autoSpaceDN w:val="0"/>
              <w:spacing w:line="268" w:lineRule="exact"/>
              <w:jc w:val="left"/>
              <w:rPr>
                <w:rFonts w:ascii="ＭＳ 明朝" w:cs="Times New Roman"/>
                <w:color w:val="auto"/>
              </w:rPr>
            </w:pPr>
            <w:r>
              <w:rPr>
                <w:rFonts w:ascii="ＭＳ 明朝" w:cs="Times New Roman" w:hint="eastAsia"/>
                <w:color w:val="auto"/>
              </w:rPr>
              <w:t xml:space="preserve">　GPS</w:t>
            </w:r>
          </w:p>
          <w:p w14:paraId="76ACE54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1E51F2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bl>
    <w:p w14:paraId="7F7952E2" w14:textId="77777777" w:rsidR="005636D3" w:rsidRPr="004671F4" w:rsidRDefault="005636D3" w:rsidP="005636D3">
      <w:pPr>
        <w:adjustRightInd/>
        <w:spacing w:line="268" w:lineRule="exact"/>
        <w:rPr>
          <w:rFonts w:ascii="ＭＳ 明朝" w:cs="Times New Roman"/>
          <w:color w:val="auto"/>
        </w:rPr>
      </w:pPr>
    </w:p>
    <w:p w14:paraId="6C6D9A37" w14:textId="77777777" w:rsidR="005636D3" w:rsidRPr="004671F4" w:rsidRDefault="005636D3" w:rsidP="005636D3">
      <w:pPr>
        <w:overflowPunct/>
        <w:autoSpaceDE w:val="0"/>
        <w:autoSpaceDN w:val="0"/>
        <w:jc w:val="left"/>
        <w:textAlignment w:val="auto"/>
        <w:rPr>
          <w:rFonts w:ascii="ＭＳ 明朝" w:cs="Times New Roman"/>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267C92" w14:paraId="58521261" w14:textId="77777777" w:rsidTr="00275B0D">
        <w:tc>
          <w:tcPr>
            <w:tcW w:w="964" w:type="dxa"/>
            <w:gridSpan w:val="2"/>
            <w:tcBorders>
              <w:top w:val="single" w:sz="4" w:space="0" w:color="000000"/>
              <w:left w:val="single" w:sz="4" w:space="0" w:color="000000"/>
              <w:bottom w:val="single" w:sz="4" w:space="0" w:color="000000"/>
              <w:right w:val="single" w:sz="4" w:space="0" w:color="000000"/>
            </w:tcBorders>
          </w:tcPr>
          <w:p w14:paraId="43C2226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lastRenderedPageBreak/>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14:paraId="09AE649F" w14:textId="67867376" w:rsidR="005636D3" w:rsidRPr="004671F4" w:rsidRDefault="00455CAD" w:rsidP="00275B0D">
            <w:pPr>
              <w:suppressAutoHyphens/>
              <w:kinsoku w:val="0"/>
              <w:wordWrap w:val="0"/>
              <w:autoSpaceDE w:val="0"/>
              <w:autoSpaceDN w:val="0"/>
              <w:spacing w:line="268" w:lineRule="exact"/>
              <w:jc w:val="left"/>
              <w:rPr>
                <w:rFonts w:ascii="ＭＳ 明朝" w:cs="Times New Roman"/>
                <w:color w:val="auto"/>
              </w:rPr>
            </w:pPr>
            <w:r>
              <w:rPr>
                <w:rFonts w:ascii="ＭＳ 明朝" w:cs="Times New Roman" w:hint="eastAsia"/>
                <w:color w:val="auto"/>
              </w:rPr>
              <w:t>神奈川県知事</w:t>
            </w:r>
            <w:r w:rsidR="006572BE">
              <w:rPr>
                <w:rFonts w:ascii="ＭＳ 明朝" w:cs="Times New Roman" w:hint="eastAsia"/>
                <w:color w:val="auto"/>
              </w:rPr>
              <w:t xml:space="preserve">　</w:t>
            </w:r>
            <w:r w:rsidR="006572BE" w:rsidRPr="006572BE">
              <w:rPr>
                <w:rFonts w:ascii="ＭＳ 明朝" w:cs="Times New Roman" w:hint="eastAsia"/>
                <w:color w:val="auto"/>
              </w:rPr>
              <w:t>第1060号</w:t>
            </w:r>
          </w:p>
        </w:tc>
        <w:tc>
          <w:tcPr>
            <w:tcW w:w="1446" w:type="dxa"/>
            <w:gridSpan w:val="2"/>
            <w:tcBorders>
              <w:top w:val="single" w:sz="4" w:space="0" w:color="000000"/>
              <w:left w:val="single" w:sz="4" w:space="0" w:color="000000"/>
              <w:bottom w:val="single" w:sz="4" w:space="0" w:color="000000"/>
              <w:right w:val="single" w:sz="4" w:space="0" w:color="000000"/>
            </w:tcBorders>
          </w:tcPr>
          <w:p w14:paraId="0256D8C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14:paraId="58C6A919" w14:textId="35D98546" w:rsidR="000A138F" w:rsidRPr="004671F4" w:rsidRDefault="00190A4F" w:rsidP="00275B0D">
            <w:pPr>
              <w:suppressAutoHyphens/>
              <w:kinsoku w:val="0"/>
              <w:wordWrap w:val="0"/>
              <w:autoSpaceDE w:val="0"/>
              <w:autoSpaceDN w:val="0"/>
              <w:spacing w:line="268" w:lineRule="exact"/>
              <w:jc w:val="left"/>
              <w:rPr>
                <w:rFonts w:ascii="ＭＳ 明朝" w:cs="Times New Roman"/>
                <w:color w:val="auto"/>
              </w:rPr>
            </w:pPr>
            <w:r>
              <w:rPr>
                <w:rFonts w:ascii="ＭＳ 明朝" w:cs="Times New Roman" w:hint="eastAsia"/>
                <w:color w:val="auto"/>
              </w:rPr>
              <w:t>川島正</w:t>
            </w:r>
          </w:p>
        </w:tc>
      </w:tr>
      <w:tr w:rsidR="00267C92" w14:paraId="4D9FAD31" w14:textId="77777777" w:rsidTr="00275B0D">
        <w:tc>
          <w:tcPr>
            <w:tcW w:w="843" w:type="dxa"/>
            <w:tcBorders>
              <w:top w:val="single" w:sz="4" w:space="0" w:color="000000"/>
              <w:left w:val="single" w:sz="4" w:space="0" w:color="000000"/>
              <w:bottom w:val="single" w:sz="4" w:space="0" w:color="000000"/>
              <w:right w:val="single" w:sz="4" w:space="0" w:color="000000"/>
            </w:tcBorders>
          </w:tcPr>
          <w:p w14:paraId="5F97EC1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14:paraId="62498B9E" w14:textId="5F8B9782" w:rsidR="005636D3" w:rsidRPr="004671F4" w:rsidRDefault="007F6D5E" w:rsidP="000B6664">
            <w:pPr>
              <w:suppressAutoHyphens/>
              <w:kinsoku w:val="0"/>
              <w:wordWrap w:val="0"/>
              <w:autoSpaceDE w:val="0"/>
              <w:autoSpaceDN w:val="0"/>
              <w:spacing w:line="268" w:lineRule="exact"/>
              <w:jc w:val="left"/>
              <w:rPr>
                <w:rFonts w:ascii="ＭＳ 明朝" w:cs="Times New Roman"/>
                <w:color w:val="auto"/>
              </w:rPr>
            </w:pPr>
            <w:r>
              <w:rPr>
                <w:rFonts w:hint="eastAsia"/>
                <w:color w:val="auto"/>
              </w:rPr>
              <w:t>R6</w:t>
            </w:r>
            <w:r w:rsidRPr="004671F4">
              <w:rPr>
                <w:rFonts w:hint="eastAsia"/>
                <w:color w:val="auto"/>
              </w:rPr>
              <w:t xml:space="preserve">／　</w:t>
            </w:r>
            <w:r w:rsidR="000B6664">
              <w:rPr>
                <w:color w:val="auto"/>
              </w:rPr>
              <w:t>8</w:t>
            </w:r>
            <w:r w:rsidRPr="004671F4">
              <w:rPr>
                <w:rFonts w:hint="eastAsia"/>
                <w:color w:val="auto"/>
              </w:rPr>
              <w:t xml:space="preserve">／　</w:t>
            </w:r>
            <w:r>
              <w:rPr>
                <w:rFonts w:hint="eastAsia"/>
                <w:color w:val="auto"/>
              </w:rPr>
              <w:t>1</w:t>
            </w:r>
          </w:p>
        </w:tc>
        <w:tc>
          <w:tcPr>
            <w:tcW w:w="844" w:type="dxa"/>
            <w:tcBorders>
              <w:top w:val="single" w:sz="4" w:space="0" w:color="000000"/>
              <w:left w:val="single" w:sz="4" w:space="0" w:color="000000"/>
              <w:bottom w:val="single" w:sz="4" w:space="0" w:color="000000"/>
              <w:right w:val="single" w:sz="4" w:space="0" w:color="000000"/>
            </w:tcBorders>
          </w:tcPr>
          <w:p w14:paraId="3A7E150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14:paraId="11F86A5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14:paraId="0214F83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14:paraId="7983BAB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14:paraId="01C41B21" w14:textId="77777777" w:rsidR="005636D3" w:rsidRPr="004671F4" w:rsidRDefault="005636D3" w:rsidP="005636D3">
      <w:pPr>
        <w:adjustRightInd/>
        <w:spacing w:line="268" w:lineRule="exact"/>
        <w:rPr>
          <w:rFonts w:ascii="ＭＳ 明朝" w:cs="Times New Roman"/>
          <w:color w:val="auto"/>
        </w:rPr>
      </w:pPr>
    </w:p>
    <w:p w14:paraId="5B516ACC" w14:textId="77777777" w:rsidR="005636D3" w:rsidRPr="004671F4" w:rsidRDefault="005636D3" w:rsidP="005636D3">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別表７　出航中止基準及び帰航基準</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4"/>
        <w:gridCol w:w="2410"/>
        <w:gridCol w:w="851"/>
        <w:gridCol w:w="243"/>
        <w:gridCol w:w="1032"/>
        <w:gridCol w:w="173"/>
        <w:gridCol w:w="120"/>
        <w:gridCol w:w="843"/>
        <w:gridCol w:w="2651"/>
        <w:gridCol w:w="124"/>
      </w:tblGrid>
      <w:tr w:rsidR="00267C92" w14:paraId="40B27435" w14:textId="77777777" w:rsidTr="00275B0D">
        <w:tc>
          <w:tcPr>
            <w:tcW w:w="1074" w:type="dxa"/>
            <w:vMerge w:val="restart"/>
            <w:tcBorders>
              <w:top w:val="single" w:sz="4" w:space="0" w:color="000000"/>
              <w:left w:val="single" w:sz="4" w:space="0" w:color="000000"/>
              <w:right w:val="single" w:sz="4" w:space="0" w:color="000000"/>
            </w:tcBorders>
          </w:tcPr>
          <w:p w14:paraId="5D7AFB9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212946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出航中止基準</w:t>
            </w:r>
          </w:p>
          <w:p w14:paraId="2DD4881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D74BAA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22AA27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8A88A3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4CB8D5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FFB0EC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D7230D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0C8BEC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04C09A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01AFCF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667A3D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106331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5E3097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1EE193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649C1F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6A33E6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8447" w:type="dxa"/>
            <w:gridSpan w:val="9"/>
            <w:tcBorders>
              <w:top w:val="single" w:sz="4" w:space="0" w:color="000000"/>
              <w:left w:val="single" w:sz="4" w:space="0" w:color="000000"/>
              <w:bottom w:val="nil"/>
              <w:right w:val="single" w:sz="4" w:space="0" w:color="000000"/>
            </w:tcBorders>
          </w:tcPr>
          <w:p w14:paraId="6F9D06A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615E30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出航の可否の判断は、以下の方法により行います。</w:t>
            </w:r>
            <w:r w:rsidRPr="004671F4">
              <w:rPr>
                <w:rFonts w:hint="eastAsia"/>
                <w:color w:val="auto"/>
                <w:sz w:val="20"/>
                <w:szCs w:val="20"/>
              </w:rPr>
              <w:t>（該当に○）</w:t>
            </w:r>
          </w:p>
        </w:tc>
      </w:tr>
      <w:tr w:rsidR="00267C92" w14:paraId="6947290D" w14:textId="77777777" w:rsidTr="00275B0D">
        <w:tc>
          <w:tcPr>
            <w:tcW w:w="1074" w:type="dxa"/>
            <w:vMerge/>
            <w:tcBorders>
              <w:left w:val="single" w:sz="4" w:space="0" w:color="000000"/>
              <w:right w:val="single" w:sz="4" w:space="0" w:color="000000"/>
            </w:tcBorders>
          </w:tcPr>
          <w:p w14:paraId="1920DCD0"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4536" w:type="dxa"/>
            <w:gridSpan w:val="4"/>
            <w:tcBorders>
              <w:top w:val="single" w:sz="4" w:space="0" w:color="000000"/>
              <w:left w:val="single" w:sz="4" w:space="0" w:color="000000"/>
              <w:bottom w:val="nil"/>
              <w:right w:val="single" w:sz="4" w:space="0" w:color="000000"/>
            </w:tcBorders>
          </w:tcPr>
          <w:p w14:paraId="1CC3DCF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1001166" w14:textId="43DF7E1C"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w:t>
            </w:r>
            <w:r w:rsidR="00DE004B">
              <w:rPr>
                <w:rFonts w:hint="eastAsia"/>
                <w:color w:val="auto"/>
              </w:rPr>
              <w:t>〇</w:t>
            </w:r>
            <w:r w:rsidRPr="004671F4">
              <w:rPr>
                <w:rFonts w:hint="eastAsia"/>
                <w:color w:val="auto"/>
              </w:rPr>
              <w:t>）単独の判断</w:t>
            </w:r>
          </w:p>
        </w:tc>
        <w:tc>
          <w:tcPr>
            <w:tcW w:w="3911" w:type="dxa"/>
            <w:gridSpan w:val="5"/>
            <w:tcBorders>
              <w:top w:val="single" w:sz="4" w:space="0" w:color="000000"/>
              <w:left w:val="single" w:sz="4" w:space="0" w:color="000000"/>
              <w:bottom w:val="nil"/>
              <w:right w:val="single" w:sz="4" w:space="0" w:color="000000"/>
            </w:tcBorders>
          </w:tcPr>
          <w:p w14:paraId="1AA8359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21CE342" w14:textId="57897125"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w:t>
            </w:r>
            <w:r w:rsidR="00DE004B">
              <w:rPr>
                <w:rFonts w:hint="eastAsia"/>
                <w:color w:val="auto"/>
              </w:rPr>
              <w:t xml:space="preserve">　</w:t>
            </w:r>
            <w:r w:rsidRPr="004671F4">
              <w:rPr>
                <w:rFonts w:hint="eastAsia"/>
                <w:color w:val="auto"/>
              </w:rPr>
              <w:t>）団体による判断</w:t>
            </w:r>
          </w:p>
        </w:tc>
      </w:tr>
      <w:tr w:rsidR="00267C92" w14:paraId="129412FF" w14:textId="77777777" w:rsidTr="00275B0D">
        <w:tc>
          <w:tcPr>
            <w:tcW w:w="1074" w:type="dxa"/>
            <w:vMerge/>
            <w:tcBorders>
              <w:left w:val="single" w:sz="4" w:space="0" w:color="000000"/>
              <w:right w:val="single" w:sz="4" w:space="0" w:color="000000"/>
            </w:tcBorders>
          </w:tcPr>
          <w:p w14:paraId="69FEBBE6"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4536" w:type="dxa"/>
            <w:gridSpan w:val="4"/>
            <w:vMerge w:val="restart"/>
            <w:tcBorders>
              <w:top w:val="single" w:sz="4" w:space="0" w:color="000000"/>
              <w:left w:val="single" w:sz="4" w:space="0" w:color="000000"/>
              <w:right w:val="single" w:sz="4" w:space="0" w:color="000000"/>
            </w:tcBorders>
          </w:tcPr>
          <w:p w14:paraId="6C7B612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44A5BD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出航地や案内する漁場、出航地から案内する漁場までの間において、以下のいずれかの状況となっている場合、出航を中止します。</w:t>
            </w:r>
          </w:p>
          <w:p w14:paraId="43B26F7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w:t>
            </w:r>
          </w:p>
          <w:p w14:paraId="2F6B2E0E" w14:textId="77777777" w:rsidR="005636D3" w:rsidRPr="004671F4" w:rsidRDefault="005636D3" w:rsidP="00275B0D">
            <w:pPr>
              <w:suppressAutoHyphens/>
              <w:kinsoku w:val="0"/>
              <w:wordWrap w:val="0"/>
              <w:autoSpaceDE w:val="0"/>
              <w:autoSpaceDN w:val="0"/>
              <w:spacing w:line="268" w:lineRule="exact"/>
              <w:ind w:left="240" w:hangingChars="100" w:hanging="240"/>
              <w:jc w:val="left"/>
              <w:rPr>
                <w:rFonts w:ascii="ＭＳ 明朝" w:cs="Times New Roman"/>
                <w:color w:val="auto"/>
              </w:rPr>
            </w:pPr>
            <w:r>
              <w:rPr>
                <w:rFonts w:hint="eastAsia"/>
                <w:color w:val="auto"/>
              </w:rPr>
              <w:t>・</w:t>
            </w:r>
            <w:r w:rsidRPr="004671F4">
              <w:rPr>
                <w:rFonts w:hint="eastAsia"/>
                <w:color w:val="auto"/>
              </w:rPr>
              <w:t>海上警報（風、霧等）、波浪警報、津波警報・注意報の発令中</w:t>
            </w:r>
          </w:p>
        </w:tc>
        <w:tc>
          <w:tcPr>
            <w:tcW w:w="3911" w:type="dxa"/>
            <w:gridSpan w:val="5"/>
            <w:tcBorders>
              <w:top w:val="single" w:sz="4" w:space="0" w:color="000000"/>
              <w:left w:val="single" w:sz="4" w:space="0" w:color="000000"/>
              <w:bottom w:val="nil"/>
              <w:right w:val="single" w:sz="4" w:space="0" w:color="000000"/>
            </w:tcBorders>
          </w:tcPr>
          <w:p w14:paraId="3DD2924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24344D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出航中止の判断は、以下のとおり行います。</w:t>
            </w:r>
          </w:p>
          <w:p w14:paraId="79B43CF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①出航中止を判断する団体名</w:t>
            </w:r>
          </w:p>
        </w:tc>
      </w:tr>
      <w:tr w:rsidR="00267C92" w14:paraId="6EB7D6A3" w14:textId="77777777" w:rsidTr="00275B0D">
        <w:tc>
          <w:tcPr>
            <w:tcW w:w="1074" w:type="dxa"/>
            <w:vMerge/>
            <w:tcBorders>
              <w:left w:val="single" w:sz="4" w:space="0" w:color="000000"/>
              <w:right w:val="single" w:sz="4" w:space="0" w:color="000000"/>
            </w:tcBorders>
          </w:tcPr>
          <w:p w14:paraId="55A981E6"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4536" w:type="dxa"/>
            <w:gridSpan w:val="4"/>
            <w:vMerge/>
            <w:tcBorders>
              <w:left w:val="single" w:sz="4" w:space="0" w:color="000000"/>
              <w:right w:val="single" w:sz="4" w:space="0" w:color="000000"/>
            </w:tcBorders>
          </w:tcPr>
          <w:p w14:paraId="62E93669"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293" w:type="dxa"/>
            <w:gridSpan w:val="2"/>
            <w:tcBorders>
              <w:top w:val="nil"/>
              <w:left w:val="single" w:sz="4" w:space="0" w:color="000000"/>
              <w:bottom w:val="nil"/>
              <w:right w:val="single" w:sz="4" w:space="0" w:color="000000"/>
            </w:tcBorders>
          </w:tcPr>
          <w:p w14:paraId="27D93C8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3494" w:type="dxa"/>
            <w:gridSpan w:val="2"/>
            <w:tcBorders>
              <w:top w:val="single" w:sz="4" w:space="0" w:color="000000"/>
              <w:left w:val="single" w:sz="4" w:space="0" w:color="000000"/>
              <w:bottom w:val="single" w:sz="4" w:space="0" w:color="000000"/>
              <w:right w:val="single" w:sz="4" w:space="0" w:color="000000"/>
            </w:tcBorders>
          </w:tcPr>
          <w:p w14:paraId="53F3CD7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24" w:type="dxa"/>
            <w:tcBorders>
              <w:top w:val="nil"/>
              <w:left w:val="single" w:sz="4" w:space="0" w:color="000000"/>
              <w:bottom w:val="nil"/>
              <w:right w:val="single" w:sz="4" w:space="0" w:color="000000"/>
            </w:tcBorders>
          </w:tcPr>
          <w:p w14:paraId="4B1E914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267C92" w14:paraId="5B0DA033" w14:textId="77777777" w:rsidTr="00275B0D">
        <w:tc>
          <w:tcPr>
            <w:tcW w:w="1074" w:type="dxa"/>
            <w:vMerge/>
            <w:tcBorders>
              <w:left w:val="single" w:sz="4" w:space="0" w:color="000000"/>
              <w:right w:val="single" w:sz="4" w:space="0" w:color="000000"/>
            </w:tcBorders>
          </w:tcPr>
          <w:p w14:paraId="1DB20B80"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4536" w:type="dxa"/>
            <w:gridSpan w:val="4"/>
            <w:vMerge/>
            <w:tcBorders>
              <w:left w:val="single" w:sz="4" w:space="0" w:color="000000"/>
              <w:right w:val="single" w:sz="4" w:space="0" w:color="000000"/>
            </w:tcBorders>
          </w:tcPr>
          <w:p w14:paraId="526FF0B6"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911" w:type="dxa"/>
            <w:gridSpan w:val="5"/>
            <w:tcBorders>
              <w:top w:val="nil"/>
              <w:left w:val="single" w:sz="4" w:space="0" w:color="000000"/>
              <w:bottom w:val="nil"/>
              <w:right w:val="single" w:sz="4" w:space="0" w:color="000000"/>
            </w:tcBorders>
          </w:tcPr>
          <w:p w14:paraId="2B724D5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②上記団体の代表者、連絡先</w:t>
            </w:r>
          </w:p>
        </w:tc>
      </w:tr>
      <w:tr w:rsidR="00267C92" w14:paraId="5D78A2D1" w14:textId="77777777" w:rsidTr="00275B0D">
        <w:tc>
          <w:tcPr>
            <w:tcW w:w="1074" w:type="dxa"/>
            <w:vMerge/>
            <w:tcBorders>
              <w:left w:val="single" w:sz="4" w:space="0" w:color="000000"/>
              <w:right w:val="single" w:sz="4" w:space="0" w:color="000000"/>
            </w:tcBorders>
          </w:tcPr>
          <w:p w14:paraId="34C7BB11"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4536" w:type="dxa"/>
            <w:gridSpan w:val="4"/>
            <w:vMerge/>
            <w:tcBorders>
              <w:left w:val="single" w:sz="4" w:space="0" w:color="000000"/>
              <w:right w:val="single" w:sz="4" w:space="0" w:color="000000"/>
            </w:tcBorders>
          </w:tcPr>
          <w:p w14:paraId="6D603C49"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293" w:type="dxa"/>
            <w:gridSpan w:val="2"/>
            <w:vMerge w:val="restart"/>
            <w:tcBorders>
              <w:top w:val="nil"/>
              <w:left w:val="single" w:sz="4" w:space="0" w:color="000000"/>
              <w:right w:val="single" w:sz="4" w:space="0" w:color="000000"/>
            </w:tcBorders>
          </w:tcPr>
          <w:p w14:paraId="1FF5B6C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072C11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D66A1C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14:paraId="2558B33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代表者</w:t>
            </w:r>
          </w:p>
        </w:tc>
        <w:tc>
          <w:tcPr>
            <w:tcW w:w="2651" w:type="dxa"/>
            <w:tcBorders>
              <w:top w:val="single" w:sz="4" w:space="0" w:color="000000"/>
              <w:left w:val="single" w:sz="4" w:space="0" w:color="000000"/>
              <w:bottom w:val="single" w:sz="4" w:space="0" w:color="000000"/>
              <w:right w:val="single" w:sz="4" w:space="0" w:color="000000"/>
            </w:tcBorders>
          </w:tcPr>
          <w:p w14:paraId="56DF5A9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24" w:type="dxa"/>
            <w:vMerge w:val="restart"/>
            <w:tcBorders>
              <w:top w:val="nil"/>
              <w:left w:val="single" w:sz="4" w:space="0" w:color="000000"/>
              <w:right w:val="single" w:sz="4" w:space="0" w:color="000000"/>
            </w:tcBorders>
          </w:tcPr>
          <w:p w14:paraId="51A2E2A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0DE7A1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1FF62A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267C92" w14:paraId="0B329812" w14:textId="77777777" w:rsidTr="00275B0D">
        <w:tc>
          <w:tcPr>
            <w:tcW w:w="1074" w:type="dxa"/>
            <w:vMerge/>
            <w:tcBorders>
              <w:left w:val="single" w:sz="4" w:space="0" w:color="000000"/>
              <w:right w:val="single" w:sz="4" w:space="0" w:color="000000"/>
            </w:tcBorders>
          </w:tcPr>
          <w:p w14:paraId="780B1951"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4536" w:type="dxa"/>
            <w:gridSpan w:val="4"/>
            <w:vMerge/>
            <w:tcBorders>
              <w:left w:val="single" w:sz="4" w:space="0" w:color="000000"/>
              <w:bottom w:val="nil"/>
              <w:right w:val="single" w:sz="4" w:space="0" w:color="000000"/>
            </w:tcBorders>
          </w:tcPr>
          <w:p w14:paraId="5CD7401F"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293" w:type="dxa"/>
            <w:gridSpan w:val="2"/>
            <w:vMerge/>
            <w:tcBorders>
              <w:left w:val="single" w:sz="4" w:space="0" w:color="000000"/>
              <w:right w:val="single" w:sz="4" w:space="0" w:color="000000"/>
            </w:tcBorders>
          </w:tcPr>
          <w:p w14:paraId="48C3BD4D"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14:paraId="18421D3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連絡先</w:t>
            </w:r>
          </w:p>
        </w:tc>
        <w:tc>
          <w:tcPr>
            <w:tcW w:w="2651" w:type="dxa"/>
            <w:tcBorders>
              <w:top w:val="single" w:sz="4" w:space="0" w:color="000000"/>
              <w:left w:val="single" w:sz="4" w:space="0" w:color="000000"/>
              <w:bottom w:val="nil"/>
              <w:right w:val="single" w:sz="4" w:space="0" w:color="000000"/>
            </w:tcBorders>
          </w:tcPr>
          <w:p w14:paraId="3B67DCE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24" w:type="dxa"/>
            <w:vMerge/>
            <w:tcBorders>
              <w:left w:val="single" w:sz="4" w:space="0" w:color="000000"/>
              <w:right w:val="single" w:sz="4" w:space="0" w:color="000000"/>
            </w:tcBorders>
          </w:tcPr>
          <w:p w14:paraId="1A92C23F"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267C92" w14:paraId="13785720" w14:textId="77777777" w:rsidTr="00275B0D">
        <w:tc>
          <w:tcPr>
            <w:tcW w:w="1074" w:type="dxa"/>
            <w:vMerge/>
            <w:tcBorders>
              <w:left w:val="single" w:sz="4" w:space="0" w:color="000000"/>
              <w:right w:val="single" w:sz="4" w:space="0" w:color="000000"/>
            </w:tcBorders>
          </w:tcPr>
          <w:p w14:paraId="2F00B252"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2410" w:type="dxa"/>
            <w:vMerge w:val="restart"/>
            <w:tcBorders>
              <w:top w:val="nil"/>
              <w:left w:val="single" w:sz="4" w:space="0" w:color="000000"/>
              <w:right w:val="single" w:sz="4" w:space="0" w:color="000000"/>
            </w:tcBorders>
          </w:tcPr>
          <w:p w14:paraId="48C5CE1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出航地の波高</w:t>
            </w:r>
          </w:p>
          <w:p w14:paraId="677FAA6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出航地の風速</w:t>
            </w:r>
          </w:p>
          <w:p w14:paraId="27B858A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出航地の視程</w:t>
            </w:r>
          </w:p>
        </w:tc>
        <w:tc>
          <w:tcPr>
            <w:tcW w:w="851" w:type="dxa"/>
            <w:tcBorders>
              <w:top w:val="single" w:sz="4" w:space="0" w:color="000000"/>
              <w:left w:val="single" w:sz="4" w:space="0" w:color="000000"/>
              <w:bottom w:val="single" w:sz="4" w:space="0" w:color="000000"/>
              <w:right w:val="single" w:sz="4" w:space="0" w:color="000000"/>
            </w:tcBorders>
          </w:tcPr>
          <w:p w14:paraId="662CE8F6" w14:textId="71F4F73A" w:rsidR="005636D3" w:rsidRPr="004671F4" w:rsidRDefault="00277542" w:rsidP="00DE004B">
            <w:pPr>
              <w:suppressAutoHyphens/>
              <w:kinsoku w:val="0"/>
              <w:autoSpaceDE w:val="0"/>
              <w:autoSpaceDN w:val="0"/>
              <w:spacing w:line="268" w:lineRule="exact"/>
              <w:jc w:val="center"/>
              <w:rPr>
                <w:rFonts w:ascii="ＭＳ 明朝" w:cs="Times New Roman"/>
                <w:color w:val="auto"/>
              </w:rPr>
            </w:pPr>
            <w:r>
              <w:rPr>
                <w:rFonts w:ascii="ＭＳ 明朝" w:cs="Times New Roman" w:hint="eastAsia"/>
                <w:color w:val="auto"/>
              </w:rPr>
              <w:t>2.0</w:t>
            </w:r>
          </w:p>
        </w:tc>
        <w:tc>
          <w:tcPr>
            <w:tcW w:w="1275" w:type="dxa"/>
            <w:gridSpan w:val="2"/>
            <w:vMerge w:val="restart"/>
            <w:tcBorders>
              <w:top w:val="nil"/>
              <w:left w:val="single" w:sz="4" w:space="0" w:color="000000"/>
              <w:right w:val="single" w:sz="4" w:space="0" w:color="000000"/>
            </w:tcBorders>
          </w:tcPr>
          <w:p w14:paraId="63F2025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ｍ以上</w:t>
            </w:r>
          </w:p>
          <w:p w14:paraId="5651207E" w14:textId="77777777" w:rsidR="005636D3" w:rsidRPr="004671F4" w:rsidRDefault="005636D3" w:rsidP="00275B0D">
            <w:pPr>
              <w:suppressAutoHyphens/>
              <w:kinsoku w:val="0"/>
              <w:wordWrap w:val="0"/>
              <w:autoSpaceDE w:val="0"/>
              <w:autoSpaceDN w:val="0"/>
              <w:spacing w:line="268" w:lineRule="exact"/>
              <w:jc w:val="left"/>
              <w:rPr>
                <w:color w:val="auto"/>
              </w:rPr>
            </w:pPr>
            <w:r w:rsidRPr="004671F4">
              <w:rPr>
                <w:rFonts w:hint="eastAsia"/>
                <w:color w:val="auto"/>
              </w:rPr>
              <w:t>ｍ以上</w:t>
            </w:r>
          </w:p>
          <w:p w14:paraId="01586DE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ｍ未満</w:t>
            </w:r>
          </w:p>
        </w:tc>
        <w:tc>
          <w:tcPr>
            <w:tcW w:w="293" w:type="dxa"/>
            <w:gridSpan w:val="2"/>
            <w:vMerge/>
            <w:tcBorders>
              <w:left w:val="single" w:sz="4" w:space="0" w:color="000000"/>
              <w:bottom w:val="nil"/>
              <w:right w:val="single" w:sz="4" w:space="0" w:color="000000"/>
            </w:tcBorders>
          </w:tcPr>
          <w:p w14:paraId="387CC827"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494" w:type="dxa"/>
            <w:gridSpan w:val="2"/>
            <w:tcBorders>
              <w:top w:val="nil"/>
              <w:left w:val="single" w:sz="4" w:space="0" w:color="000000"/>
              <w:bottom w:val="single" w:sz="4" w:space="0" w:color="auto"/>
              <w:right w:val="single" w:sz="4" w:space="0" w:color="000000"/>
            </w:tcBorders>
          </w:tcPr>
          <w:p w14:paraId="2617517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24" w:type="dxa"/>
            <w:vMerge/>
            <w:tcBorders>
              <w:left w:val="single" w:sz="4" w:space="0" w:color="000000"/>
              <w:bottom w:val="nil"/>
              <w:right w:val="single" w:sz="4" w:space="0" w:color="000000"/>
            </w:tcBorders>
          </w:tcPr>
          <w:p w14:paraId="679D2A9A"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267C92" w14:paraId="3B525769" w14:textId="77777777" w:rsidTr="00275B0D">
        <w:tc>
          <w:tcPr>
            <w:tcW w:w="1074" w:type="dxa"/>
            <w:vMerge/>
            <w:tcBorders>
              <w:left w:val="single" w:sz="4" w:space="0" w:color="000000"/>
              <w:right w:val="single" w:sz="4" w:space="0" w:color="000000"/>
            </w:tcBorders>
          </w:tcPr>
          <w:p w14:paraId="0AB31FCD"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2410" w:type="dxa"/>
            <w:vMerge/>
            <w:tcBorders>
              <w:left w:val="single" w:sz="4" w:space="0" w:color="000000"/>
              <w:right w:val="single" w:sz="4" w:space="0" w:color="000000"/>
            </w:tcBorders>
          </w:tcPr>
          <w:p w14:paraId="14D79F4B"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14:paraId="2F06ACFB" w14:textId="3C9131B4" w:rsidR="005636D3" w:rsidRPr="004671F4" w:rsidRDefault="00277542" w:rsidP="00DE004B">
            <w:pPr>
              <w:suppressAutoHyphens/>
              <w:kinsoku w:val="0"/>
              <w:wordWrap w:val="0"/>
              <w:autoSpaceDE w:val="0"/>
              <w:autoSpaceDN w:val="0"/>
              <w:spacing w:line="268" w:lineRule="exact"/>
              <w:jc w:val="center"/>
              <w:rPr>
                <w:rFonts w:ascii="ＭＳ 明朝" w:cs="Times New Roman"/>
                <w:color w:val="auto"/>
              </w:rPr>
            </w:pPr>
            <w:r>
              <w:rPr>
                <w:rFonts w:ascii="ＭＳ 明朝" w:cs="Times New Roman" w:hint="eastAsia"/>
                <w:color w:val="auto"/>
              </w:rPr>
              <w:t>18.0</w:t>
            </w:r>
          </w:p>
        </w:tc>
        <w:tc>
          <w:tcPr>
            <w:tcW w:w="1275" w:type="dxa"/>
            <w:gridSpan w:val="2"/>
            <w:vMerge/>
            <w:tcBorders>
              <w:left w:val="single" w:sz="4" w:space="0" w:color="000000"/>
              <w:right w:val="single" w:sz="4" w:space="0" w:color="000000"/>
            </w:tcBorders>
          </w:tcPr>
          <w:p w14:paraId="2E26DD85"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911" w:type="dxa"/>
            <w:gridSpan w:val="5"/>
            <w:vMerge w:val="restart"/>
            <w:tcBorders>
              <w:top w:val="nil"/>
              <w:left w:val="single" w:sz="4" w:space="0" w:color="000000"/>
              <w:right w:val="single" w:sz="4" w:space="0" w:color="000000"/>
            </w:tcBorders>
          </w:tcPr>
          <w:p w14:paraId="240D03F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③団体の構成員の氏名又は名称及び　登録番号</w:t>
            </w:r>
          </w:p>
          <w:p w14:paraId="225E13F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別紙１のとおり</w:t>
            </w:r>
          </w:p>
          <w:p w14:paraId="0E30C08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④出航中止の判断の方法</w:t>
            </w:r>
          </w:p>
          <w:p w14:paraId="7F56ADB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別紙２のとおり</w:t>
            </w:r>
          </w:p>
        </w:tc>
      </w:tr>
      <w:tr w:rsidR="00267C92" w14:paraId="1867C7F6" w14:textId="77777777" w:rsidTr="00275B0D">
        <w:tc>
          <w:tcPr>
            <w:tcW w:w="1074" w:type="dxa"/>
            <w:vMerge/>
            <w:tcBorders>
              <w:left w:val="single" w:sz="4" w:space="0" w:color="000000"/>
              <w:right w:val="single" w:sz="4" w:space="0" w:color="000000"/>
            </w:tcBorders>
          </w:tcPr>
          <w:p w14:paraId="60F03793"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2410" w:type="dxa"/>
            <w:vMerge/>
            <w:tcBorders>
              <w:left w:val="single" w:sz="4" w:space="0" w:color="000000"/>
              <w:bottom w:val="nil"/>
              <w:right w:val="single" w:sz="4" w:space="0" w:color="000000"/>
            </w:tcBorders>
          </w:tcPr>
          <w:p w14:paraId="7A90F9D6"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14:paraId="26CD751D" w14:textId="634729E2" w:rsidR="005636D3" w:rsidRPr="004671F4" w:rsidRDefault="00277542" w:rsidP="00277542">
            <w:pPr>
              <w:suppressAutoHyphens/>
              <w:kinsoku w:val="0"/>
              <w:wordWrap w:val="0"/>
              <w:autoSpaceDE w:val="0"/>
              <w:autoSpaceDN w:val="0"/>
              <w:spacing w:line="268" w:lineRule="exact"/>
              <w:ind w:firstLineChars="100" w:firstLine="240"/>
              <w:rPr>
                <w:rFonts w:ascii="ＭＳ 明朝" w:cs="Times New Roman"/>
                <w:color w:val="auto"/>
              </w:rPr>
            </w:pPr>
            <w:r>
              <w:rPr>
                <w:rFonts w:ascii="ＭＳ 明朝" w:cs="Times New Roman" w:hint="eastAsia"/>
                <w:color w:val="auto"/>
              </w:rPr>
              <w:t>500</w:t>
            </w:r>
          </w:p>
        </w:tc>
        <w:tc>
          <w:tcPr>
            <w:tcW w:w="1275" w:type="dxa"/>
            <w:gridSpan w:val="2"/>
            <w:vMerge/>
            <w:tcBorders>
              <w:left w:val="single" w:sz="4" w:space="0" w:color="000000"/>
              <w:bottom w:val="nil"/>
              <w:right w:val="single" w:sz="4" w:space="0" w:color="000000"/>
            </w:tcBorders>
          </w:tcPr>
          <w:p w14:paraId="3312A271"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911" w:type="dxa"/>
            <w:gridSpan w:val="5"/>
            <w:vMerge/>
            <w:tcBorders>
              <w:left w:val="single" w:sz="4" w:space="0" w:color="000000"/>
              <w:right w:val="single" w:sz="4" w:space="0" w:color="000000"/>
            </w:tcBorders>
          </w:tcPr>
          <w:p w14:paraId="6CEE98C6"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267C92" w14:paraId="28EB2744" w14:textId="77777777" w:rsidTr="00275B0D">
        <w:tc>
          <w:tcPr>
            <w:tcW w:w="1074" w:type="dxa"/>
            <w:vMerge/>
            <w:tcBorders>
              <w:left w:val="single" w:sz="4" w:space="0" w:color="000000"/>
              <w:bottom w:val="nil"/>
              <w:right w:val="single" w:sz="4" w:space="0" w:color="000000"/>
            </w:tcBorders>
          </w:tcPr>
          <w:p w14:paraId="606EEEB9"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4536" w:type="dxa"/>
            <w:gridSpan w:val="4"/>
            <w:tcBorders>
              <w:top w:val="nil"/>
              <w:left w:val="single" w:sz="4" w:space="0" w:color="000000"/>
              <w:bottom w:val="nil"/>
              <w:right w:val="single" w:sz="4" w:space="0" w:color="000000"/>
            </w:tcBorders>
          </w:tcPr>
          <w:p w14:paraId="1AC91E8E" w14:textId="77777777" w:rsidR="005636D3" w:rsidRPr="004671F4" w:rsidRDefault="005636D3" w:rsidP="00275B0D">
            <w:pPr>
              <w:suppressAutoHyphens/>
              <w:kinsoku w:val="0"/>
              <w:wordWrap w:val="0"/>
              <w:autoSpaceDE w:val="0"/>
              <w:autoSpaceDN w:val="0"/>
              <w:spacing w:line="268" w:lineRule="exact"/>
              <w:jc w:val="left"/>
              <w:rPr>
                <w:color w:val="auto"/>
              </w:rPr>
            </w:pPr>
            <w:r>
              <w:rPr>
                <w:rFonts w:hint="eastAsia"/>
                <w:color w:val="auto"/>
              </w:rPr>
              <w:t>・</w:t>
            </w:r>
            <w:r w:rsidRPr="004671F4">
              <w:rPr>
                <w:rFonts w:hint="eastAsia"/>
                <w:color w:val="auto"/>
              </w:rPr>
              <w:t>落雷のおそれがあるとき</w:t>
            </w:r>
          </w:p>
          <w:p w14:paraId="30A5DDEA" w14:textId="77777777" w:rsidR="005636D3" w:rsidRPr="004671F4" w:rsidRDefault="005636D3" w:rsidP="00275B0D">
            <w:pPr>
              <w:suppressAutoHyphens/>
              <w:kinsoku w:val="0"/>
              <w:wordWrap w:val="0"/>
              <w:autoSpaceDE w:val="0"/>
              <w:autoSpaceDN w:val="0"/>
              <w:spacing w:line="268" w:lineRule="exact"/>
              <w:ind w:left="240" w:hangingChars="100" w:hanging="240"/>
              <w:jc w:val="left"/>
              <w:rPr>
                <w:rFonts w:ascii="ＭＳ 明朝" w:cs="Times New Roman"/>
                <w:color w:val="auto"/>
              </w:rPr>
            </w:pPr>
            <w:r>
              <w:rPr>
                <w:rFonts w:hint="eastAsia"/>
                <w:color w:val="auto"/>
              </w:rPr>
              <w:t>・</w:t>
            </w:r>
            <w:r w:rsidRPr="004671F4">
              <w:rPr>
                <w:rFonts w:hint="eastAsia"/>
                <w:color w:val="auto"/>
              </w:rPr>
              <w:t>事業者、船長又は業務主任者のうち、いずれか１名でも危険と判断したとき</w:t>
            </w:r>
          </w:p>
          <w:p w14:paraId="663F39E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Pr>
                <w:rFonts w:hint="eastAsia"/>
                <w:color w:val="auto"/>
              </w:rPr>
              <w:t>・</w:t>
            </w:r>
            <w:r w:rsidRPr="004671F4">
              <w:rPr>
                <w:rFonts w:hint="eastAsia"/>
                <w:color w:val="auto"/>
              </w:rPr>
              <w:t>その他</w:t>
            </w:r>
          </w:p>
          <w:p w14:paraId="229DB30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w:t>
            </w:r>
            <w:r w:rsidRPr="004671F4">
              <w:rPr>
                <w:rFonts w:cs="Times New Roman"/>
                <w:color w:val="auto"/>
              </w:rPr>
              <w:t xml:space="preserve">                         </w:t>
            </w:r>
            <w:r w:rsidRPr="004671F4">
              <w:rPr>
                <w:rFonts w:hint="eastAsia"/>
                <w:color w:val="auto"/>
              </w:rPr>
              <w:t>）</w:t>
            </w:r>
          </w:p>
        </w:tc>
        <w:tc>
          <w:tcPr>
            <w:tcW w:w="3911" w:type="dxa"/>
            <w:gridSpan w:val="5"/>
            <w:vMerge/>
            <w:tcBorders>
              <w:left w:val="single" w:sz="4" w:space="0" w:color="000000"/>
              <w:bottom w:val="nil"/>
              <w:right w:val="single" w:sz="4" w:space="0" w:color="000000"/>
            </w:tcBorders>
          </w:tcPr>
          <w:p w14:paraId="16E9F866"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267C92" w14:paraId="477B1435" w14:textId="77777777" w:rsidTr="00275B0D">
        <w:tc>
          <w:tcPr>
            <w:tcW w:w="1074" w:type="dxa"/>
            <w:vMerge w:val="restart"/>
            <w:tcBorders>
              <w:top w:val="single" w:sz="4" w:space="0" w:color="000000"/>
              <w:left w:val="single" w:sz="4" w:space="0" w:color="000000"/>
              <w:right w:val="single" w:sz="4" w:space="0" w:color="000000"/>
            </w:tcBorders>
          </w:tcPr>
          <w:p w14:paraId="604E16B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ECB7C5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帰航基準</w:t>
            </w:r>
          </w:p>
          <w:p w14:paraId="4F6D34F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B951BF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25F2D8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862302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9DDB35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935D76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195C9E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A70BA2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1A24C5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8447" w:type="dxa"/>
            <w:gridSpan w:val="9"/>
            <w:tcBorders>
              <w:top w:val="single" w:sz="4" w:space="0" w:color="000000"/>
              <w:left w:val="single" w:sz="4" w:space="0" w:color="000000"/>
              <w:bottom w:val="nil"/>
              <w:right w:val="single" w:sz="4" w:space="0" w:color="000000"/>
            </w:tcBorders>
          </w:tcPr>
          <w:p w14:paraId="5A56E43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27D160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案内する漁場において、以下のいずれかの状況に至った場合、帰航することとします。</w:t>
            </w:r>
          </w:p>
          <w:p w14:paraId="23C3B9E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Pr>
                <w:rFonts w:hint="eastAsia"/>
                <w:color w:val="auto"/>
              </w:rPr>
              <w:t>・</w:t>
            </w:r>
            <w:r w:rsidRPr="004671F4">
              <w:rPr>
                <w:rFonts w:hint="eastAsia"/>
                <w:color w:val="auto"/>
              </w:rPr>
              <w:t>海上警報（風、霧等）、波浪警報の発令</w:t>
            </w:r>
          </w:p>
          <w:p w14:paraId="26C0A4B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Pr>
                <w:rFonts w:hint="eastAsia"/>
                <w:color w:val="auto"/>
              </w:rPr>
              <w:t>・</w:t>
            </w:r>
            <w:r w:rsidRPr="004671F4">
              <w:rPr>
                <w:rFonts w:hint="eastAsia"/>
                <w:color w:val="auto"/>
              </w:rPr>
              <w:t>利用者に急病人やケガ人が出たとき</w:t>
            </w:r>
            <w:r w:rsidRPr="004671F4">
              <w:rPr>
                <w:rFonts w:cs="Times New Roman"/>
                <w:color w:val="auto"/>
              </w:rPr>
              <w:t xml:space="preserve"> </w:t>
            </w:r>
            <w:r w:rsidRPr="004671F4">
              <w:rPr>
                <w:rFonts w:hint="eastAsia"/>
                <w:color w:val="auto"/>
              </w:rPr>
              <w:t xml:space="preserve">　　　　　　　　　　　　</w:t>
            </w:r>
            <w:r w:rsidRPr="004671F4">
              <w:rPr>
                <w:rFonts w:cs="Times New Roman"/>
                <w:color w:val="auto"/>
              </w:rPr>
              <w:t xml:space="preserve"> </w:t>
            </w:r>
          </w:p>
        </w:tc>
      </w:tr>
      <w:tr w:rsidR="00267C92" w14:paraId="1B01D02E" w14:textId="77777777" w:rsidTr="00275B0D">
        <w:tc>
          <w:tcPr>
            <w:tcW w:w="1074" w:type="dxa"/>
            <w:vMerge/>
            <w:tcBorders>
              <w:left w:val="single" w:sz="4" w:space="0" w:color="000000"/>
              <w:right w:val="single" w:sz="4" w:space="0" w:color="000000"/>
            </w:tcBorders>
          </w:tcPr>
          <w:p w14:paraId="57C32366"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504" w:type="dxa"/>
            <w:gridSpan w:val="3"/>
            <w:vMerge w:val="restart"/>
            <w:tcBorders>
              <w:top w:val="nil"/>
              <w:left w:val="single" w:sz="4" w:space="0" w:color="000000"/>
              <w:right w:val="single" w:sz="4" w:space="0" w:color="000000"/>
            </w:tcBorders>
          </w:tcPr>
          <w:p w14:paraId="7431DA5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漁場における波高</w:t>
            </w:r>
          </w:p>
          <w:p w14:paraId="3792371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漁場における風速</w:t>
            </w:r>
          </w:p>
          <w:p w14:paraId="7F582E0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漁場における視程</w:t>
            </w:r>
          </w:p>
        </w:tc>
        <w:tc>
          <w:tcPr>
            <w:tcW w:w="1205" w:type="dxa"/>
            <w:gridSpan w:val="2"/>
            <w:tcBorders>
              <w:top w:val="single" w:sz="4" w:space="0" w:color="000000"/>
              <w:left w:val="single" w:sz="4" w:space="0" w:color="000000"/>
              <w:bottom w:val="single" w:sz="4" w:space="0" w:color="000000"/>
              <w:right w:val="single" w:sz="4" w:space="0" w:color="000000"/>
            </w:tcBorders>
          </w:tcPr>
          <w:p w14:paraId="74EA4649" w14:textId="154147FD" w:rsidR="005636D3" w:rsidRPr="004671F4" w:rsidRDefault="00277542" w:rsidP="00DE004B">
            <w:pPr>
              <w:suppressAutoHyphens/>
              <w:kinsoku w:val="0"/>
              <w:autoSpaceDE w:val="0"/>
              <w:autoSpaceDN w:val="0"/>
              <w:spacing w:line="268" w:lineRule="exact"/>
              <w:jc w:val="center"/>
              <w:rPr>
                <w:rFonts w:ascii="ＭＳ 明朝" w:cs="Times New Roman"/>
                <w:color w:val="auto"/>
              </w:rPr>
            </w:pPr>
            <w:r>
              <w:rPr>
                <w:rFonts w:ascii="ＭＳ 明朝" w:cs="Times New Roman" w:hint="eastAsia"/>
                <w:color w:val="auto"/>
              </w:rPr>
              <w:t>2.0</w:t>
            </w:r>
          </w:p>
        </w:tc>
        <w:tc>
          <w:tcPr>
            <w:tcW w:w="3738" w:type="dxa"/>
            <w:gridSpan w:val="4"/>
            <w:vMerge w:val="restart"/>
            <w:tcBorders>
              <w:top w:val="nil"/>
              <w:left w:val="single" w:sz="4" w:space="0" w:color="000000"/>
              <w:right w:val="single" w:sz="4" w:space="0" w:color="000000"/>
            </w:tcBorders>
          </w:tcPr>
          <w:p w14:paraId="5A97620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ｍ以上</w:t>
            </w:r>
          </w:p>
          <w:p w14:paraId="7C982B4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ｍ以上</w:t>
            </w:r>
          </w:p>
          <w:p w14:paraId="74C0942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ｍ未満</w:t>
            </w:r>
          </w:p>
        </w:tc>
      </w:tr>
      <w:tr w:rsidR="00267C92" w14:paraId="06EEF7FC" w14:textId="77777777" w:rsidTr="00275B0D">
        <w:tc>
          <w:tcPr>
            <w:tcW w:w="1074" w:type="dxa"/>
            <w:vMerge/>
            <w:tcBorders>
              <w:left w:val="single" w:sz="4" w:space="0" w:color="000000"/>
              <w:right w:val="single" w:sz="4" w:space="0" w:color="000000"/>
            </w:tcBorders>
          </w:tcPr>
          <w:p w14:paraId="2F9C26FD"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504" w:type="dxa"/>
            <w:gridSpan w:val="3"/>
            <w:vMerge/>
            <w:tcBorders>
              <w:left w:val="single" w:sz="4" w:space="0" w:color="000000"/>
              <w:right w:val="single" w:sz="4" w:space="0" w:color="000000"/>
            </w:tcBorders>
          </w:tcPr>
          <w:p w14:paraId="14908D2E"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205" w:type="dxa"/>
            <w:gridSpan w:val="2"/>
            <w:tcBorders>
              <w:top w:val="single" w:sz="4" w:space="0" w:color="000000"/>
              <w:left w:val="single" w:sz="4" w:space="0" w:color="000000"/>
              <w:bottom w:val="single" w:sz="4" w:space="0" w:color="000000"/>
              <w:right w:val="single" w:sz="4" w:space="0" w:color="000000"/>
            </w:tcBorders>
          </w:tcPr>
          <w:p w14:paraId="0884EC50" w14:textId="28F1D58F" w:rsidR="005636D3" w:rsidRPr="004671F4" w:rsidRDefault="00277542" w:rsidP="00DE004B">
            <w:pPr>
              <w:suppressAutoHyphens/>
              <w:kinsoku w:val="0"/>
              <w:wordWrap w:val="0"/>
              <w:autoSpaceDE w:val="0"/>
              <w:autoSpaceDN w:val="0"/>
              <w:spacing w:line="268" w:lineRule="exact"/>
              <w:jc w:val="center"/>
              <w:rPr>
                <w:rFonts w:ascii="ＭＳ 明朝" w:cs="Times New Roman"/>
                <w:color w:val="auto"/>
              </w:rPr>
            </w:pPr>
            <w:r>
              <w:rPr>
                <w:rFonts w:ascii="ＭＳ 明朝" w:cs="Times New Roman" w:hint="eastAsia"/>
                <w:color w:val="auto"/>
              </w:rPr>
              <w:t>20.0</w:t>
            </w:r>
          </w:p>
        </w:tc>
        <w:tc>
          <w:tcPr>
            <w:tcW w:w="3738" w:type="dxa"/>
            <w:gridSpan w:val="4"/>
            <w:vMerge/>
            <w:tcBorders>
              <w:left w:val="single" w:sz="4" w:space="0" w:color="000000"/>
              <w:right w:val="single" w:sz="4" w:space="0" w:color="000000"/>
            </w:tcBorders>
          </w:tcPr>
          <w:p w14:paraId="6E6A814A"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267C92" w14:paraId="7C2E83DF" w14:textId="77777777" w:rsidTr="00275B0D">
        <w:tc>
          <w:tcPr>
            <w:tcW w:w="1074" w:type="dxa"/>
            <w:vMerge/>
            <w:tcBorders>
              <w:left w:val="single" w:sz="4" w:space="0" w:color="000000"/>
              <w:right w:val="single" w:sz="4" w:space="0" w:color="000000"/>
            </w:tcBorders>
          </w:tcPr>
          <w:p w14:paraId="18AC3B04"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504" w:type="dxa"/>
            <w:gridSpan w:val="3"/>
            <w:vMerge/>
            <w:tcBorders>
              <w:left w:val="single" w:sz="4" w:space="0" w:color="000000"/>
              <w:bottom w:val="nil"/>
              <w:right w:val="single" w:sz="4" w:space="0" w:color="000000"/>
            </w:tcBorders>
          </w:tcPr>
          <w:p w14:paraId="2260D256"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205" w:type="dxa"/>
            <w:gridSpan w:val="2"/>
            <w:tcBorders>
              <w:top w:val="single" w:sz="4" w:space="0" w:color="000000"/>
              <w:left w:val="single" w:sz="4" w:space="0" w:color="000000"/>
              <w:bottom w:val="single" w:sz="4" w:space="0" w:color="000000"/>
              <w:right w:val="single" w:sz="4" w:space="0" w:color="000000"/>
            </w:tcBorders>
          </w:tcPr>
          <w:p w14:paraId="7771E476" w14:textId="1B8AD510" w:rsidR="005636D3" w:rsidRPr="004671F4" w:rsidRDefault="001D436C" w:rsidP="001D436C">
            <w:pPr>
              <w:suppressAutoHyphens/>
              <w:kinsoku w:val="0"/>
              <w:wordWrap w:val="0"/>
              <w:autoSpaceDE w:val="0"/>
              <w:autoSpaceDN w:val="0"/>
              <w:spacing w:line="268" w:lineRule="exact"/>
              <w:rPr>
                <w:rFonts w:ascii="ＭＳ 明朝" w:cs="Times New Roman"/>
                <w:color w:val="auto"/>
              </w:rPr>
            </w:pPr>
            <w:r>
              <w:rPr>
                <w:rFonts w:ascii="ＭＳ 明朝" w:cs="Times New Roman" w:hint="eastAsia"/>
                <w:color w:val="auto"/>
              </w:rPr>
              <w:t xml:space="preserve">　　</w:t>
            </w:r>
            <w:r w:rsidR="00277542">
              <w:rPr>
                <w:rFonts w:ascii="ＭＳ 明朝" w:cs="Times New Roman" w:hint="eastAsia"/>
                <w:color w:val="auto"/>
              </w:rPr>
              <w:t>500</w:t>
            </w:r>
          </w:p>
        </w:tc>
        <w:tc>
          <w:tcPr>
            <w:tcW w:w="3738" w:type="dxa"/>
            <w:gridSpan w:val="4"/>
            <w:vMerge/>
            <w:tcBorders>
              <w:left w:val="single" w:sz="4" w:space="0" w:color="000000"/>
              <w:bottom w:val="nil"/>
              <w:right w:val="single" w:sz="4" w:space="0" w:color="000000"/>
            </w:tcBorders>
          </w:tcPr>
          <w:p w14:paraId="67567E0C"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267C92" w14:paraId="4E4E8ACD" w14:textId="77777777" w:rsidTr="00275B0D">
        <w:tc>
          <w:tcPr>
            <w:tcW w:w="1074" w:type="dxa"/>
            <w:vMerge/>
            <w:tcBorders>
              <w:left w:val="single" w:sz="4" w:space="0" w:color="000000"/>
              <w:bottom w:val="single" w:sz="4" w:space="0" w:color="000000"/>
              <w:right w:val="single" w:sz="4" w:space="0" w:color="000000"/>
            </w:tcBorders>
          </w:tcPr>
          <w:p w14:paraId="1F860956"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8447" w:type="dxa"/>
            <w:gridSpan w:val="9"/>
            <w:tcBorders>
              <w:top w:val="nil"/>
              <w:left w:val="single" w:sz="4" w:space="0" w:color="000000"/>
              <w:bottom w:val="single" w:sz="4" w:space="0" w:color="000000"/>
              <w:right w:val="single" w:sz="4" w:space="0" w:color="000000"/>
            </w:tcBorders>
          </w:tcPr>
          <w:p w14:paraId="7420DD83" w14:textId="77777777" w:rsidR="005636D3" w:rsidRPr="004671F4" w:rsidRDefault="005636D3" w:rsidP="00275B0D">
            <w:pPr>
              <w:suppressAutoHyphens/>
              <w:kinsoku w:val="0"/>
              <w:wordWrap w:val="0"/>
              <w:autoSpaceDE w:val="0"/>
              <w:autoSpaceDN w:val="0"/>
              <w:spacing w:line="268" w:lineRule="exact"/>
              <w:jc w:val="left"/>
              <w:rPr>
                <w:rFonts w:cs="Times New Roman"/>
                <w:color w:val="auto"/>
              </w:rPr>
            </w:pPr>
            <w:r>
              <w:rPr>
                <w:rFonts w:cs="Times New Roman" w:hint="eastAsia"/>
                <w:color w:val="auto"/>
              </w:rPr>
              <w:t>・</w:t>
            </w:r>
            <w:r w:rsidRPr="004671F4">
              <w:rPr>
                <w:rFonts w:cs="Times New Roman" w:hint="eastAsia"/>
                <w:color w:val="auto"/>
              </w:rPr>
              <w:t>落雷のおそれがあるとき</w:t>
            </w:r>
          </w:p>
          <w:p w14:paraId="2BDEF06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Pr>
                <w:rFonts w:hint="eastAsia"/>
                <w:color w:val="auto"/>
              </w:rPr>
              <w:t>・</w:t>
            </w:r>
            <w:r w:rsidRPr="004671F4">
              <w:rPr>
                <w:rFonts w:hint="eastAsia"/>
                <w:color w:val="auto"/>
              </w:rPr>
              <w:t>上記の他、利用者の安全の確保が困難になると予想されるとき</w:t>
            </w:r>
          </w:p>
          <w:p w14:paraId="22B9D5D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Pr>
                <w:rFonts w:cs="Times New Roman" w:hint="eastAsia"/>
                <w:color w:val="auto"/>
              </w:rPr>
              <w:t>・</w:t>
            </w:r>
            <w:r w:rsidRPr="004671F4">
              <w:rPr>
                <w:rFonts w:cs="Times New Roman" w:hint="eastAsia"/>
                <w:color w:val="auto"/>
              </w:rPr>
              <w:t>その他（　　　　　　　　　　　　　　　　　　　　　　　　　　　　）</w:t>
            </w:r>
          </w:p>
        </w:tc>
      </w:tr>
    </w:tbl>
    <w:p w14:paraId="362FBC8E" w14:textId="77777777" w:rsidR="005636D3" w:rsidRPr="004671F4" w:rsidRDefault="005636D3" w:rsidP="005636D3">
      <w:pPr>
        <w:adjustRightInd/>
        <w:spacing w:line="268" w:lineRule="exact"/>
        <w:rPr>
          <w:rFonts w:ascii="ＭＳ 明朝" w:cs="Times New Roman"/>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267C92" w14:paraId="0A4162DB" w14:textId="77777777" w:rsidTr="00275B0D">
        <w:tc>
          <w:tcPr>
            <w:tcW w:w="964" w:type="dxa"/>
            <w:gridSpan w:val="2"/>
            <w:tcBorders>
              <w:top w:val="single" w:sz="4" w:space="0" w:color="000000"/>
              <w:left w:val="single" w:sz="4" w:space="0" w:color="000000"/>
              <w:bottom w:val="single" w:sz="4" w:space="0" w:color="000000"/>
              <w:right w:val="single" w:sz="4" w:space="0" w:color="000000"/>
            </w:tcBorders>
          </w:tcPr>
          <w:p w14:paraId="6061648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lastRenderedPageBreak/>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14:paraId="1359AFAA" w14:textId="246810D3" w:rsidR="005636D3" w:rsidRPr="004671F4" w:rsidRDefault="00455CAD" w:rsidP="00275B0D">
            <w:pPr>
              <w:suppressAutoHyphens/>
              <w:kinsoku w:val="0"/>
              <w:wordWrap w:val="0"/>
              <w:autoSpaceDE w:val="0"/>
              <w:autoSpaceDN w:val="0"/>
              <w:spacing w:line="268" w:lineRule="exact"/>
              <w:jc w:val="left"/>
              <w:rPr>
                <w:rFonts w:ascii="ＭＳ 明朝" w:cs="Times New Roman"/>
                <w:color w:val="auto"/>
              </w:rPr>
            </w:pPr>
            <w:r>
              <w:rPr>
                <w:rFonts w:ascii="ＭＳ 明朝" w:cs="Times New Roman" w:hint="eastAsia"/>
                <w:color w:val="auto"/>
              </w:rPr>
              <w:t xml:space="preserve">神奈川県知事　</w:t>
            </w:r>
            <w:r w:rsidR="006572BE" w:rsidRPr="006572BE">
              <w:rPr>
                <w:rFonts w:ascii="ＭＳ 明朝" w:cs="Times New Roman" w:hint="eastAsia"/>
                <w:color w:val="auto"/>
              </w:rPr>
              <w:t>第1060号</w:t>
            </w:r>
          </w:p>
        </w:tc>
        <w:tc>
          <w:tcPr>
            <w:tcW w:w="1446" w:type="dxa"/>
            <w:gridSpan w:val="2"/>
            <w:tcBorders>
              <w:top w:val="single" w:sz="4" w:space="0" w:color="000000"/>
              <w:left w:val="single" w:sz="4" w:space="0" w:color="000000"/>
              <w:bottom w:val="single" w:sz="4" w:space="0" w:color="000000"/>
              <w:right w:val="single" w:sz="4" w:space="0" w:color="000000"/>
            </w:tcBorders>
          </w:tcPr>
          <w:p w14:paraId="72B4B77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14:paraId="19EF3E9A" w14:textId="117E7A57" w:rsidR="005636D3" w:rsidRPr="004671F4" w:rsidRDefault="00190A4F" w:rsidP="00275B0D">
            <w:pPr>
              <w:suppressAutoHyphens/>
              <w:kinsoku w:val="0"/>
              <w:wordWrap w:val="0"/>
              <w:autoSpaceDE w:val="0"/>
              <w:autoSpaceDN w:val="0"/>
              <w:spacing w:line="268" w:lineRule="exact"/>
              <w:jc w:val="left"/>
              <w:rPr>
                <w:rFonts w:ascii="ＭＳ 明朝" w:cs="Times New Roman"/>
                <w:color w:val="auto"/>
              </w:rPr>
            </w:pPr>
            <w:r>
              <w:rPr>
                <w:rFonts w:ascii="ＭＳ 明朝" w:cs="Times New Roman" w:hint="eastAsia"/>
                <w:color w:val="auto"/>
              </w:rPr>
              <w:t>川島正</w:t>
            </w:r>
          </w:p>
        </w:tc>
      </w:tr>
      <w:tr w:rsidR="00267C92" w14:paraId="35B30B46" w14:textId="77777777" w:rsidTr="00275B0D">
        <w:tc>
          <w:tcPr>
            <w:tcW w:w="843" w:type="dxa"/>
            <w:tcBorders>
              <w:top w:val="single" w:sz="4" w:space="0" w:color="000000"/>
              <w:left w:val="single" w:sz="4" w:space="0" w:color="000000"/>
              <w:bottom w:val="single" w:sz="4" w:space="0" w:color="000000"/>
              <w:right w:val="single" w:sz="4" w:space="0" w:color="000000"/>
            </w:tcBorders>
          </w:tcPr>
          <w:p w14:paraId="097A14E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14:paraId="2B815F67" w14:textId="020A451D" w:rsidR="005636D3" w:rsidRPr="004671F4" w:rsidRDefault="007F6D5E" w:rsidP="000B6664">
            <w:pPr>
              <w:suppressAutoHyphens/>
              <w:kinsoku w:val="0"/>
              <w:wordWrap w:val="0"/>
              <w:autoSpaceDE w:val="0"/>
              <w:autoSpaceDN w:val="0"/>
              <w:spacing w:line="268" w:lineRule="exact"/>
              <w:jc w:val="left"/>
              <w:rPr>
                <w:rFonts w:ascii="ＭＳ 明朝" w:cs="Times New Roman"/>
                <w:color w:val="auto"/>
              </w:rPr>
            </w:pPr>
            <w:r>
              <w:rPr>
                <w:rFonts w:hint="eastAsia"/>
                <w:color w:val="auto"/>
              </w:rPr>
              <w:t>R6</w:t>
            </w:r>
            <w:r w:rsidRPr="004671F4">
              <w:rPr>
                <w:rFonts w:hint="eastAsia"/>
                <w:color w:val="auto"/>
              </w:rPr>
              <w:t xml:space="preserve">／　</w:t>
            </w:r>
            <w:r w:rsidR="000B6664">
              <w:rPr>
                <w:color w:val="auto"/>
              </w:rPr>
              <w:t>8</w:t>
            </w:r>
            <w:r w:rsidRPr="004671F4">
              <w:rPr>
                <w:rFonts w:hint="eastAsia"/>
                <w:color w:val="auto"/>
              </w:rPr>
              <w:t xml:space="preserve">／　</w:t>
            </w:r>
            <w:r>
              <w:rPr>
                <w:rFonts w:hint="eastAsia"/>
                <w:color w:val="auto"/>
              </w:rPr>
              <w:t>1</w:t>
            </w:r>
          </w:p>
        </w:tc>
        <w:tc>
          <w:tcPr>
            <w:tcW w:w="844" w:type="dxa"/>
            <w:tcBorders>
              <w:top w:val="single" w:sz="4" w:space="0" w:color="000000"/>
              <w:left w:val="single" w:sz="4" w:space="0" w:color="000000"/>
              <w:bottom w:val="single" w:sz="4" w:space="0" w:color="000000"/>
              <w:right w:val="single" w:sz="4" w:space="0" w:color="000000"/>
            </w:tcBorders>
          </w:tcPr>
          <w:p w14:paraId="1D35B8B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14:paraId="30FB936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14:paraId="3E52B13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14:paraId="056603F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14:paraId="30C44F87" w14:textId="77777777" w:rsidR="005636D3" w:rsidRPr="004671F4" w:rsidRDefault="005636D3" w:rsidP="005636D3">
      <w:pPr>
        <w:adjustRightInd/>
        <w:spacing w:line="268" w:lineRule="exact"/>
        <w:rPr>
          <w:rFonts w:ascii="ＭＳ 明朝" w:cs="Times New Roman"/>
          <w:color w:val="auto"/>
        </w:rPr>
      </w:pPr>
    </w:p>
    <w:p w14:paraId="762BB260" w14:textId="77777777" w:rsidR="005636D3" w:rsidRPr="004671F4" w:rsidRDefault="005636D3" w:rsidP="005636D3">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別表８　気象又は海象等の状況が悪化した場合の対処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1"/>
        <w:gridCol w:w="142"/>
        <w:gridCol w:w="3490"/>
        <w:gridCol w:w="3598"/>
        <w:gridCol w:w="136"/>
      </w:tblGrid>
      <w:tr w:rsidR="00267C92" w14:paraId="1970EE9D" w14:textId="77777777" w:rsidTr="00AC761F">
        <w:tc>
          <w:tcPr>
            <w:tcW w:w="2151" w:type="dxa"/>
            <w:vMerge w:val="restart"/>
            <w:tcBorders>
              <w:top w:val="single" w:sz="4" w:space="0" w:color="000000"/>
              <w:left w:val="single" w:sz="4" w:space="0" w:color="000000"/>
              <w:right w:val="single" w:sz="4" w:space="0" w:color="000000"/>
            </w:tcBorders>
          </w:tcPr>
          <w:p w14:paraId="0566FFE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B73A0C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気象又は海象等の状況が悪化した場合の避難する場所</w:t>
            </w:r>
          </w:p>
          <w:p w14:paraId="7DEBA8B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4B3633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0F1475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34B783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15020D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A07A56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261321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7366" w:type="dxa"/>
            <w:gridSpan w:val="4"/>
            <w:tcBorders>
              <w:top w:val="single" w:sz="4" w:space="0" w:color="000000"/>
              <w:left w:val="single" w:sz="4" w:space="0" w:color="000000"/>
              <w:bottom w:val="nil"/>
              <w:right w:val="single" w:sz="4" w:space="0" w:color="000000"/>
            </w:tcBorders>
          </w:tcPr>
          <w:p w14:paraId="75CB75B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出航した港等に帰航できない場合は、以下の場所に避難をします。</w:t>
            </w:r>
          </w:p>
        </w:tc>
      </w:tr>
      <w:tr w:rsidR="00267C92" w14:paraId="571F9853" w14:textId="77777777" w:rsidTr="00D01015">
        <w:tc>
          <w:tcPr>
            <w:tcW w:w="2151" w:type="dxa"/>
            <w:vMerge/>
            <w:tcBorders>
              <w:left w:val="single" w:sz="4" w:space="0" w:color="000000"/>
              <w:right w:val="single" w:sz="4" w:space="0" w:color="000000"/>
            </w:tcBorders>
          </w:tcPr>
          <w:p w14:paraId="1C7EC8CA"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2" w:type="dxa"/>
            <w:vMerge w:val="restart"/>
            <w:tcBorders>
              <w:top w:val="nil"/>
              <w:left w:val="single" w:sz="4" w:space="0" w:color="000000"/>
              <w:right w:val="single" w:sz="4" w:space="0" w:color="000000"/>
            </w:tcBorders>
          </w:tcPr>
          <w:p w14:paraId="46E9B95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F78DF4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B1B87D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A37B23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5BC3FF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1EEE71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3490" w:type="dxa"/>
            <w:tcBorders>
              <w:top w:val="single" w:sz="4" w:space="0" w:color="000000"/>
              <w:left w:val="single" w:sz="4" w:space="0" w:color="000000"/>
              <w:bottom w:val="single" w:sz="4" w:space="0" w:color="000000"/>
              <w:right w:val="single" w:sz="4" w:space="0" w:color="000000"/>
            </w:tcBorders>
          </w:tcPr>
          <w:p w14:paraId="0523F03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 xml:space="preserve">　案内する漁場の位置</w:t>
            </w:r>
          </w:p>
        </w:tc>
        <w:tc>
          <w:tcPr>
            <w:tcW w:w="3598" w:type="dxa"/>
            <w:tcBorders>
              <w:top w:val="single" w:sz="4" w:space="0" w:color="000000"/>
              <w:left w:val="single" w:sz="4" w:space="0" w:color="000000"/>
              <w:bottom w:val="single" w:sz="4" w:space="0" w:color="000000"/>
              <w:right w:val="single" w:sz="4" w:space="0" w:color="000000"/>
            </w:tcBorders>
          </w:tcPr>
          <w:p w14:paraId="4EC4254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 xml:space="preserve">　　避難する港</w:t>
            </w:r>
          </w:p>
        </w:tc>
        <w:tc>
          <w:tcPr>
            <w:tcW w:w="136" w:type="dxa"/>
            <w:vMerge w:val="restart"/>
            <w:tcBorders>
              <w:top w:val="nil"/>
              <w:left w:val="single" w:sz="4" w:space="0" w:color="000000"/>
              <w:right w:val="single" w:sz="4" w:space="0" w:color="000000"/>
            </w:tcBorders>
          </w:tcPr>
          <w:p w14:paraId="55D816A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DEAAF8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F5DCA1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C1E45E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06C39D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2F4745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267C92" w14:paraId="6FA39D76" w14:textId="77777777" w:rsidTr="00D01015">
        <w:tc>
          <w:tcPr>
            <w:tcW w:w="2151" w:type="dxa"/>
            <w:vMerge/>
            <w:tcBorders>
              <w:left w:val="single" w:sz="4" w:space="0" w:color="000000"/>
              <w:right w:val="single" w:sz="4" w:space="0" w:color="000000"/>
            </w:tcBorders>
          </w:tcPr>
          <w:p w14:paraId="722391E0"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2" w:type="dxa"/>
            <w:vMerge/>
            <w:tcBorders>
              <w:left w:val="single" w:sz="4" w:space="0" w:color="000000"/>
              <w:right w:val="single" w:sz="4" w:space="0" w:color="000000"/>
            </w:tcBorders>
          </w:tcPr>
          <w:p w14:paraId="59A02387"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490" w:type="dxa"/>
            <w:tcBorders>
              <w:top w:val="single" w:sz="4" w:space="0" w:color="000000"/>
              <w:left w:val="single" w:sz="4" w:space="0" w:color="000000"/>
              <w:bottom w:val="single" w:sz="4" w:space="0" w:color="000000"/>
              <w:right w:val="single" w:sz="4" w:space="0" w:color="000000"/>
            </w:tcBorders>
          </w:tcPr>
          <w:p w14:paraId="6F7FD445" w14:textId="6DC326EB" w:rsidR="005636D3" w:rsidRPr="004671F4" w:rsidRDefault="001D436C" w:rsidP="00275B0D">
            <w:pPr>
              <w:suppressAutoHyphens/>
              <w:kinsoku w:val="0"/>
              <w:wordWrap w:val="0"/>
              <w:autoSpaceDE w:val="0"/>
              <w:autoSpaceDN w:val="0"/>
              <w:spacing w:line="268" w:lineRule="exact"/>
              <w:jc w:val="left"/>
              <w:rPr>
                <w:rFonts w:ascii="ＭＳ 明朝" w:cs="Times New Roman"/>
                <w:color w:val="auto"/>
              </w:rPr>
            </w:pPr>
            <w:r>
              <w:rPr>
                <w:rFonts w:ascii="ＭＳ 明朝" w:cs="Times New Roman" w:hint="eastAsia"/>
                <w:color w:val="auto"/>
              </w:rPr>
              <w:t>東京湾全域</w:t>
            </w:r>
          </w:p>
        </w:tc>
        <w:tc>
          <w:tcPr>
            <w:tcW w:w="3598" w:type="dxa"/>
            <w:tcBorders>
              <w:top w:val="single" w:sz="4" w:space="0" w:color="000000"/>
              <w:left w:val="single" w:sz="4" w:space="0" w:color="000000"/>
              <w:bottom w:val="single" w:sz="4" w:space="0" w:color="000000"/>
              <w:right w:val="single" w:sz="4" w:space="0" w:color="000000"/>
            </w:tcBorders>
          </w:tcPr>
          <w:p w14:paraId="15FF604B" w14:textId="44C82646" w:rsidR="005636D3" w:rsidRPr="004671F4" w:rsidRDefault="001D436C" w:rsidP="00275B0D">
            <w:pPr>
              <w:suppressAutoHyphens/>
              <w:kinsoku w:val="0"/>
              <w:wordWrap w:val="0"/>
              <w:autoSpaceDE w:val="0"/>
              <w:autoSpaceDN w:val="0"/>
              <w:spacing w:line="268" w:lineRule="exact"/>
              <w:jc w:val="left"/>
              <w:rPr>
                <w:rFonts w:ascii="ＭＳ 明朝" w:cs="Times New Roman"/>
                <w:color w:val="auto"/>
              </w:rPr>
            </w:pPr>
            <w:r>
              <w:rPr>
                <w:rFonts w:ascii="ＭＳ 明朝" w:cs="Times New Roman" w:hint="eastAsia"/>
                <w:color w:val="auto"/>
              </w:rPr>
              <w:t>横須賀東部漁協　柴、柴漁港</w:t>
            </w:r>
          </w:p>
        </w:tc>
        <w:tc>
          <w:tcPr>
            <w:tcW w:w="136" w:type="dxa"/>
            <w:vMerge/>
            <w:tcBorders>
              <w:left w:val="single" w:sz="4" w:space="0" w:color="000000"/>
              <w:right w:val="single" w:sz="4" w:space="0" w:color="000000"/>
            </w:tcBorders>
          </w:tcPr>
          <w:p w14:paraId="011DCF3A"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267C92" w14:paraId="4BC09784" w14:textId="77777777" w:rsidTr="00D01015">
        <w:tc>
          <w:tcPr>
            <w:tcW w:w="2151" w:type="dxa"/>
            <w:vMerge/>
            <w:tcBorders>
              <w:left w:val="single" w:sz="4" w:space="0" w:color="000000"/>
              <w:right w:val="single" w:sz="4" w:space="0" w:color="000000"/>
            </w:tcBorders>
          </w:tcPr>
          <w:p w14:paraId="72DCBD50"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2" w:type="dxa"/>
            <w:vMerge/>
            <w:tcBorders>
              <w:left w:val="single" w:sz="4" w:space="0" w:color="000000"/>
              <w:right w:val="single" w:sz="4" w:space="0" w:color="000000"/>
            </w:tcBorders>
          </w:tcPr>
          <w:p w14:paraId="19579EC6"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490" w:type="dxa"/>
            <w:tcBorders>
              <w:top w:val="single" w:sz="4" w:space="0" w:color="000000"/>
              <w:left w:val="single" w:sz="4" w:space="0" w:color="000000"/>
              <w:bottom w:val="single" w:sz="4" w:space="0" w:color="000000"/>
              <w:right w:val="single" w:sz="4" w:space="0" w:color="000000"/>
            </w:tcBorders>
          </w:tcPr>
          <w:p w14:paraId="5172DD62" w14:textId="3D54530A" w:rsidR="005636D3" w:rsidRPr="004671F4" w:rsidRDefault="001D436C" w:rsidP="00275B0D">
            <w:pPr>
              <w:suppressAutoHyphens/>
              <w:kinsoku w:val="0"/>
              <w:wordWrap w:val="0"/>
              <w:autoSpaceDE w:val="0"/>
              <w:autoSpaceDN w:val="0"/>
              <w:spacing w:line="268" w:lineRule="exact"/>
              <w:jc w:val="left"/>
              <w:rPr>
                <w:rFonts w:ascii="ＭＳ 明朝" w:cs="Times New Roman"/>
                <w:color w:val="auto"/>
              </w:rPr>
            </w:pPr>
            <w:r>
              <w:rPr>
                <w:rFonts w:ascii="ＭＳ 明朝" w:cs="Times New Roman" w:hint="eastAsia"/>
                <w:color w:val="auto"/>
              </w:rPr>
              <w:t>（東京、横浜、横須賀、三浦</w:t>
            </w:r>
          </w:p>
        </w:tc>
        <w:tc>
          <w:tcPr>
            <w:tcW w:w="3598" w:type="dxa"/>
            <w:tcBorders>
              <w:top w:val="single" w:sz="4" w:space="0" w:color="000000"/>
              <w:left w:val="single" w:sz="4" w:space="0" w:color="000000"/>
              <w:bottom w:val="single" w:sz="4" w:space="0" w:color="000000"/>
              <w:right w:val="single" w:sz="4" w:space="0" w:color="000000"/>
            </w:tcBorders>
          </w:tcPr>
          <w:p w14:paraId="3EA3CF12" w14:textId="31C22B90" w:rsidR="005636D3" w:rsidRPr="004671F4" w:rsidRDefault="001D436C" w:rsidP="00275B0D">
            <w:pPr>
              <w:suppressAutoHyphens/>
              <w:kinsoku w:val="0"/>
              <w:wordWrap w:val="0"/>
              <w:autoSpaceDE w:val="0"/>
              <w:autoSpaceDN w:val="0"/>
              <w:spacing w:line="268" w:lineRule="exact"/>
              <w:jc w:val="left"/>
              <w:rPr>
                <w:rFonts w:ascii="ＭＳ 明朝" w:cs="Times New Roman"/>
                <w:color w:val="auto"/>
              </w:rPr>
            </w:pPr>
            <w:r>
              <w:rPr>
                <w:rFonts w:ascii="ＭＳ 明朝" w:cs="Times New Roman" w:hint="eastAsia"/>
                <w:color w:val="auto"/>
              </w:rPr>
              <w:t>千葉県内漁協、東京都内漁協</w:t>
            </w:r>
          </w:p>
        </w:tc>
        <w:tc>
          <w:tcPr>
            <w:tcW w:w="136" w:type="dxa"/>
            <w:vMerge/>
            <w:tcBorders>
              <w:left w:val="single" w:sz="4" w:space="0" w:color="000000"/>
              <w:right w:val="single" w:sz="4" w:space="0" w:color="000000"/>
            </w:tcBorders>
          </w:tcPr>
          <w:p w14:paraId="2D4BB08B"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267C92" w14:paraId="1C961097" w14:textId="77777777" w:rsidTr="00D01015">
        <w:tc>
          <w:tcPr>
            <w:tcW w:w="2151" w:type="dxa"/>
            <w:vMerge/>
            <w:tcBorders>
              <w:left w:val="single" w:sz="4" w:space="0" w:color="000000"/>
              <w:right w:val="single" w:sz="4" w:space="0" w:color="000000"/>
            </w:tcBorders>
          </w:tcPr>
          <w:p w14:paraId="368186AF"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2" w:type="dxa"/>
            <w:vMerge/>
            <w:tcBorders>
              <w:left w:val="single" w:sz="4" w:space="0" w:color="000000"/>
              <w:right w:val="single" w:sz="4" w:space="0" w:color="000000"/>
            </w:tcBorders>
          </w:tcPr>
          <w:p w14:paraId="2218B859"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490" w:type="dxa"/>
            <w:tcBorders>
              <w:top w:val="single" w:sz="4" w:space="0" w:color="000000"/>
              <w:left w:val="single" w:sz="4" w:space="0" w:color="000000"/>
              <w:bottom w:val="single" w:sz="4" w:space="0" w:color="000000"/>
              <w:right w:val="single" w:sz="4" w:space="0" w:color="000000"/>
            </w:tcBorders>
          </w:tcPr>
          <w:p w14:paraId="296500D4" w14:textId="1B10ADAE" w:rsidR="005636D3" w:rsidRPr="004671F4" w:rsidRDefault="001D436C" w:rsidP="00275B0D">
            <w:pPr>
              <w:suppressAutoHyphens/>
              <w:kinsoku w:val="0"/>
              <w:wordWrap w:val="0"/>
              <w:autoSpaceDE w:val="0"/>
              <w:autoSpaceDN w:val="0"/>
              <w:spacing w:line="268" w:lineRule="exact"/>
              <w:jc w:val="left"/>
              <w:rPr>
                <w:rFonts w:ascii="ＭＳ 明朝" w:cs="Times New Roman"/>
                <w:color w:val="auto"/>
              </w:rPr>
            </w:pPr>
            <w:r>
              <w:rPr>
                <w:rFonts w:ascii="ＭＳ 明朝" w:cs="Times New Roman" w:hint="eastAsia"/>
                <w:color w:val="auto"/>
              </w:rPr>
              <w:t xml:space="preserve">　千葉沖）</w:t>
            </w:r>
          </w:p>
        </w:tc>
        <w:tc>
          <w:tcPr>
            <w:tcW w:w="3598" w:type="dxa"/>
            <w:tcBorders>
              <w:top w:val="single" w:sz="4" w:space="0" w:color="000000"/>
              <w:left w:val="single" w:sz="4" w:space="0" w:color="000000"/>
              <w:bottom w:val="single" w:sz="4" w:space="0" w:color="000000"/>
              <w:right w:val="single" w:sz="4" w:space="0" w:color="000000"/>
            </w:tcBorders>
          </w:tcPr>
          <w:p w14:paraId="22DD9E55" w14:textId="7FBE12B9" w:rsidR="005636D3" w:rsidRPr="004671F4" w:rsidRDefault="001D436C" w:rsidP="00275B0D">
            <w:pPr>
              <w:suppressAutoHyphens/>
              <w:kinsoku w:val="0"/>
              <w:wordWrap w:val="0"/>
              <w:autoSpaceDE w:val="0"/>
              <w:autoSpaceDN w:val="0"/>
              <w:spacing w:line="268" w:lineRule="exact"/>
              <w:jc w:val="left"/>
              <w:rPr>
                <w:rFonts w:ascii="ＭＳ 明朝" w:cs="Times New Roman"/>
                <w:color w:val="auto"/>
              </w:rPr>
            </w:pPr>
            <w:r>
              <w:rPr>
                <w:rFonts w:ascii="ＭＳ 明朝" w:cs="Times New Roman" w:hint="eastAsia"/>
                <w:color w:val="auto"/>
              </w:rPr>
              <w:t>三浦漁協</w:t>
            </w:r>
          </w:p>
        </w:tc>
        <w:tc>
          <w:tcPr>
            <w:tcW w:w="136" w:type="dxa"/>
            <w:vMerge/>
            <w:tcBorders>
              <w:left w:val="single" w:sz="4" w:space="0" w:color="000000"/>
              <w:right w:val="single" w:sz="4" w:space="0" w:color="000000"/>
            </w:tcBorders>
          </w:tcPr>
          <w:p w14:paraId="2B0FEA23"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D01015" w14:paraId="6E12EB4F" w14:textId="77777777" w:rsidTr="00D01015">
        <w:tc>
          <w:tcPr>
            <w:tcW w:w="2151" w:type="dxa"/>
            <w:vMerge/>
            <w:tcBorders>
              <w:left w:val="single" w:sz="4" w:space="0" w:color="000000"/>
              <w:right w:val="single" w:sz="4" w:space="0" w:color="000000"/>
            </w:tcBorders>
          </w:tcPr>
          <w:p w14:paraId="44073C75" w14:textId="77777777" w:rsidR="00D01015" w:rsidRPr="004671F4" w:rsidRDefault="00D01015" w:rsidP="00275B0D">
            <w:pPr>
              <w:overflowPunct/>
              <w:autoSpaceDE w:val="0"/>
              <w:autoSpaceDN w:val="0"/>
              <w:jc w:val="left"/>
              <w:textAlignment w:val="auto"/>
              <w:rPr>
                <w:rFonts w:ascii="ＭＳ 明朝" w:cs="Times New Roman"/>
                <w:color w:val="auto"/>
              </w:rPr>
            </w:pPr>
          </w:p>
        </w:tc>
        <w:tc>
          <w:tcPr>
            <w:tcW w:w="142" w:type="dxa"/>
            <w:vMerge/>
            <w:tcBorders>
              <w:left w:val="single" w:sz="4" w:space="0" w:color="000000"/>
              <w:right w:val="single" w:sz="4" w:space="0" w:color="000000"/>
            </w:tcBorders>
          </w:tcPr>
          <w:p w14:paraId="64A738E8" w14:textId="77777777" w:rsidR="00D01015" w:rsidRPr="004671F4" w:rsidRDefault="00D01015" w:rsidP="00275B0D">
            <w:pPr>
              <w:overflowPunct/>
              <w:autoSpaceDE w:val="0"/>
              <w:autoSpaceDN w:val="0"/>
              <w:jc w:val="left"/>
              <w:textAlignment w:val="auto"/>
              <w:rPr>
                <w:rFonts w:ascii="ＭＳ 明朝" w:cs="Times New Roman"/>
                <w:color w:val="auto"/>
              </w:rPr>
            </w:pPr>
          </w:p>
        </w:tc>
        <w:tc>
          <w:tcPr>
            <w:tcW w:w="3490" w:type="dxa"/>
            <w:tcBorders>
              <w:top w:val="single" w:sz="4" w:space="0" w:color="000000"/>
              <w:left w:val="single" w:sz="4" w:space="0" w:color="000000"/>
              <w:bottom w:val="single" w:sz="4" w:space="0" w:color="000000"/>
              <w:right w:val="single" w:sz="4" w:space="0" w:color="000000"/>
            </w:tcBorders>
          </w:tcPr>
          <w:p w14:paraId="7E3F0567" w14:textId="4E587361" w:rsidR="00D01015" w:rsidRPr="004671F4" w:rsidRDefault="00D01015" w:rsidP="00275B0D">
            <w:pPr>
              <w:suppressAutoHyphens/>
              <w:kinsoku w:val="0"/>
              <w:wordWrap w:val="0"/>
              <w:autoSpaceDE w:val="0"/>
              <w:autoSpaceDN w:val="0"/>
              <w:spacing w:line="268" w:lineRule="exact"/>
              <w:jc w:val="left"/>
              <w:rPr>
                <w:rFonts w:ascii="ＭＳ 明朝" w:cs="Times New Roman"/>
                <w:color w:val="auto"/>
              </w:rPr>
            </w:pPr>
          </w:p>
        </w:tc>
        <w:tc>
          <w:tcPr>
            <w:tcW w:w="3598" w:type="dxa"/>
            <w:tcBorders>
              <w:top w:val="single" w:sz="4" w:space="0" w:color="000000"/>
              <w:left w:val="single" w:sz="4" w:space="0" w:color="000000"/>
              <w:bottom w:val="single" w:sz="4" w:space="0" w:color="000000"/>
              <w:right w:val="single" w:sz="4" w:space="0" w:color="000000"/>
            </w:tcBorders>
          </w:tcPr>
          <w:p w14:paraId="52BF3A8D" w14:textId="7A8035B4" w:rsidR="00D01015" w:rsidRPr="004671F4" w:rsidRDefault="00D01015" w:rsidP="00275B0D">
            <w:pPr>
              <w:suppressAutoHyphens/>
              <w:kinsoku w:val="0"/>
              <w:wordWrap w:val="0"/>
              <w:autoSpaceDE w:val="0"/>
              <w:autoSpaceDN w:val="0"/>
              <w:spacing w:line="268" w:lineRule="exact"/>
              <w:jc w:val="left"/>
              <w:rPr>
                <w:rFonts w:ascii="ＭＳ 明朝" w:cs="Times New Roman"/>
                <w:color w:val="auto"/>
              </w:rPr>
            </w:pPr>
          </w:p>
        </w:tc>
        <w:tc>
          <w:tcPr>
            <w:tcW w:w="136" w:type="dxa"/>
            <w:vMerge/>
            <w:tcBorders>
              <w:left w:val="single" w:sz="4" w:space="0" w:color="000000"/>
              <w:right w:val="single" w:sz="4" w:space="0" w:color="000000"/>
            </w:tcBorders>
          </w:tcPr>
          <w:p w14:paraId="0D361010" w14:textId="77777777" w:rsidR="00D01015" w:rsidRPr="004671F4" w:rsidRDefault="00D01015" w:rsidP="00275B0D">
            <w:pPr>
              <w:overflowPunct/>
              <w:autoSpaceDE w:val="0"/>
              <w:autoSpaceDN w:val="0"/>
              <w:jc w:val="left"/>
              <w:textAlignment w:val="auto"/>
              <w:rPr>
                <w:rFonts w:ascii="ＭＳ 明朝" w:cs="Times New Roman"/>
                <w:color w:val="auto"/>
              </w:rPr>
            </w:pPr>
          </w:p>
        </w:tc>
      </w:tr>
      <w:tr w:rsidR="00D01015" w14:paraId="767B0C29" w14:textId="77777777" w:rsidTr="00D01015">
        <w:tc>
          <w:tcPr>
            <w:tcW w:w="2151" w:type="dxa"/>
            <w:vMerge/>
            <w:tcBorders>
              <w:left w:val="single" w:sz="4" w:space="0" w:color="000000"/>
              <w:right w:val="single" w:sz="4" w:space="0" w:color="000000"/>
            </w:tcBorders>
          </w:tcPr>
          <w:p w14:paraId="66DA2A10" w14:textId="77777777" w:rsidR="00D01015" w:rsidRPr="004671F4" w:rsidRDefault="00D01015" w:rsidP="00275B0D">
            <w:pPr>
              <w:overflowPunct/>
              <w:autoSpaceDE w:val="0"/>
              <w:autoSpaceDN w:val="0"/>
              <w:jc w:val="left"/>
              <w:textAlignment w:val="auto"/>
              <w:rPr>
                <w:rFonts w:ascii="ＭＳ 明朝" w:cs="Times New Roman"/>
                <w:color w:val="auto"/>
              </w:rPr>
            </w:pPr>
          </w:p>
        </w:tc>
        <w:tc>
          <w:tcPr>
            <w:tcW w:w="142" w:type="dxa"/>
            <w:vMerge/>
            <w:tcBorders>
              <w:left w:val="single" w:sz="4" w:space="0" w:color="000000"/>
              <w:right w:val="single" w:sz="4" w:space="0" w:color="000000"/>
            </w:tcBorders>
          </w:tcPr>
          <w:p w14:paraId="5A8C8519" w14:textId="77777777" w:rsidR="00D01015" w:rsidRPr="004671F4" w:rsidRDefault="00D01015" w:rsidP="00275B0D">
            <w:pPr>
              <w:overflowPunct/>
              <w:autoSpaceDE w:val="0"/>
              <w:autoSpaceDN w:val="0"/>
              <w:jc w:val="left"/>
              <w:textAlignment w:val="auto"/>
              <w:rPr>
                <w:rFonts w:ascii="ＭＳ 明朝" w:cs="Times New Roman"/>
                <w:color w:val="auto"/>
              </w:rPr>
            </w:pPr>
          </w:p>
        </w:tc>
        <w:tc>
          <w:tcPr>
            <w:tcW w:w="3490" w:type="dxa"/>
            <w:tcBorders>
              <w:top w:val="single" w:sz="4" w:space="0" w:color="000000"/>
              <w:left w:val="single" w:sz="4" w:space="0" w:color="000000"/>
              <w:bottom w:val="single" w:sz="4" w:space="0" w:color="000000"/>
              <w:right w:val="single" w:sz="4" w:space="0" w:color="000000"/>
            </w:tcBorders>
          </w:tcPr>
          <w:p w14:paraId="5BDAEF64" w14:textId="77777777" w:rsidR="00D01015" w:rsidRPr="004671F4" w:rsidRDefault="00D01015" w:rsidP="00275B0D">
            <w:pPr>
              <w:suppressAutoHyphens/>
              <w:kinsoku w:val="0"/>
              <w:wordWrap w:val="0"/>
              <w:autoSpaceDE w:val="0"/>
              <w:autoSpaceDN w:val="0"/>
              <w:spacing w:line="268" w:lineRule="exact"/>
              <w:jc w:val="left"/>
              <w:rPr>
                <w:rFonts w:ascii="ＭＳ 明朝" w:cs="Times New Roman"/>
                <w:color w:val="auto"/>
              </w:rPr>
            </w:pPr>
          </w:p>
        </w:tc>
        <w:tc>
          <w:tcPr>
            <w:tcW w:w="3598" w:type="dxa"/>
            <w:tcBorders>
              <w:top w:val="single" w:sz="4" w:space="0" w:color="000000"/>
              <w:left w:val="single" w:sz="4" w:space="0" w:color="000000"/>
              <w:bottom w:val="single" w:sz="4" w:space="0" w:color="000000"/>
              <w:right w:val="single" w:sz="4" w:space="0" w:color="000000"/>
            </w:tcBorders>
          </w:tcPr>
          <w:p w14:paraId="791EAAF6" w14:textId="77777777" w:rsidR="00D01015" w:rsidRPr="004671F4" w:rsidRDefault="00D01015" w:rsidP="00275B0D">
            <w:pPr>
              <w:suppressAutoHyphens/>
              <w:kinsoku w:val="0"/>
              <w:wordWrap w:val="0"/>
              <w:autoSpaceDE w:val="0"/>
              <w:autoSpaceDN w:val="0"/>
              <w:spacing w:line="268" w:lineRule="exact"/>
              <w:jc w:val="left"/>
              <w:rPr>
                <w:rFonts w:ascii="ＭＳ 明朝" w:cs="Times New Roman"/>
                <w:color w:val="auto"/>
              </w:rPr>
            </w:pPr>
          </w:p>
        </w:tc>
        <w:tc>
          <w:tcPr>
            <w:tcW w:w="136" w:type="dxa"/>
            <w:vMerge/>
            <w:tcBorders>
              <w:left w:val="single" w:sz="4" w:space="0" w:color="000000"/>
              <w:right w:val="single" w:sz="4" w:space="0" w:color="000000"/>
            </w:tcBorders>
          </w:tcPr>
          <w:p w14:paraId="2891A531" w14:textId="77777777" w:rsidR="00D01015" w:rsidRPr="004671F4" w:rsidRDefault="00D01015" w:rsidP="00275B0D">
            <w:pPr>
              <w:overflowPunct/>
              <w:autoSpaceDE w:val="0"/>
              <w:autoSpaceDN w:val="0"/>
              <w:jc w:val="left"/>
              <w:textAlignment w:val="auto"/>
              <w:rPr>
                <w:rFonts w:ascii="ＭＳ 明朝" w:cs="Times New Roman"/>
                <w:color w:val="auto"/>
              </w:rPr>
            </w:pPr>
          </w:p>
        </w:tc>
      </w:tr>
      <w:tr w:rsidR="00D01015" w14:paraId="4A232AA9" w14:textId="77777777" w:rsidTr="00D01015">
        <w:tc>
          <w:tcPr>
            <w:tcW w:w="2151" w:type="dxa"/>
            <w:vMerge/>
            <w:tcBorders>
              <w:left w:val="single" w:sz="4" w:space="0" w:color="000000"/>
              <w:right w:val="single" w:sz="4" w:space="0" w:color="000000"/>
            </w:tcBorders>
          </w:tcPr>
          <w:p w14:paraId="698E660C" w14:textId="77777777" w:rsidR="00D01015" w:rsidRPr="004671F4" w:rsidRDefault="00D01015" w:rsidP="00275B0D">
            <w:pPr>
              <w:overflowPunct/>
              <w:autoSpaceDE w:val="0"/>
              <w:autoSpaceDN w:val="0"/>
              <w:jc w:val="left"/>
              <w:textAlignment w:val="auto"/>
              <w:rPr>
                <w:rFonts w:ascii="ＭＳ 明朝" w:cs="Times New Roman"/>
                <w:color w:val="auto"/>
              </w:rPr>
            </w:pPr>
          </w:p>
        </w:tc>
        <w:tc>
          <w:tcPr>
            <w:tcW w:w="142" w:type="dxa"/>
            <w:vMerge/>
            <w:tcBorders>
              <w:left w:val="single" w:sz="4" w:space="0" w:color="000000"/>
              <w:right w:val="single" w:sz="4" w:space="0" w:color="000000"/>
            </w:tcBorders>
          </w:tcPr>
          <w:p w14:paraId="16EDBC98" w14:textId="77777777" w:rsidR="00D01015" w:rsidRPr="004671F4" w:rsidRDefault="00D01015" w:rsidP="00275B0D">
            <w:pPr>
              <w:overflowPunct/>
              <w:autoSpaceDE w:val="0"/>
              <w:autoSpaceDN w:val="0"/>
              <w:jc w:val="left"/>
              <w:textAlignment w:val="auto"/>
              <w:rPr>
                <w:rFonts w:ascii="ＭＳ 明朝" w:cs="Times New Roman"/>
                <w:color w:val="auto"/>
              </w:rPr>
            </w:pPr>
          </w:p>
        </w:tc>
        <w:tc>
          <w:tcPr>
            <w:tcW w:w="3490" w:type="dxa"/>
            <w:tcBorders>
              <w:top w:val="single" w:sz="4" w:space="0" w:color="000000"/>
              <w:left w:val="single" w:sz="4" w:space="0" w:color="000000"/>
              <w:bottom w:val="single" w:sz="4" w:space="0" w:color="000000"/>
              <w:right w:val="single" w:sz="4" w:space="0" w:color="000000"/>
            </w:tcBorders>
          </w:tcPr>
          <w:p w14:paraId="3968CBB7" w14:textId="77777777" w:rsidR="00D01015" w:rsidRPr="004671F4" w:rsidRDefault="00D01015" w:rsidP="00275B0D">
            <w:pPr>
              <w:suppressAutoHyphens/>
              <w:kinsoku w:val="0"/>
              <w:wordWrap w:val="0"/>
              <w:autoSpaceDE w:val="0"/>
              <w:autoSpaceDN w:val="0"/>
              <w:spacing w:line="268" w:lineRule="exact"/>
              <w:jc w:val="left"/>
              <w:rPr>
                <w:rFonts w:ascii="ＭＳ 明朝" w:cs="Times New Roman"/>
                <w:color w:val="auto"/>
              </w:rPr>
            </w:pPr>
          </w:p>
        </w:tc>
        <w:tc>
          <w:tcPr>
            <w:tcW w:w="3598" w:type="dxa"/>
            <w:tcBorders>
              <w:top w:val="single" w:sz="4" w:space="0" w:color="000000"/>
              <w:left w:val="single" w:sz="4" w:space="0" w:color="000000"/>
              <w:bottom w:val="single" w:sz="4" w:space="0" w:color="000000"/>
              <w:right w:val="single" w:sz="4" w:space="0" w:color="000000"/>
            </w:tcBorders>
          </w:tcPr>
          <w:p w14:paraId="045C03AD" w14:textId="77777777" w:rsidR="00D01015" w:rsidRPr="004671F4" w:rsidRDefault="00D01015" w:rsidP="00275B0D">
            <w:pPr>
              <w:suppressAutoHyphens/>
              <w:kinsoku w:val="0"/>
              <w:wordWrap w:val="0"/>
              <w:autoSpaceDE w:val="0"/>
              <w:autoSpaceDN w:val="0"/>
              <w:spacing w:line="268" w:lineRule="exact"/>
              <w:jc w:val="left"/>
              <w:rPr>
                <w:rFonts w:ascii="ＭＳ 明朝" w:cs="Times New Roman"/>
                <w:color w:val="auto"/>
              </w:rPr>
            </w:pPr>
          </w:p>
        </w:tc>
        <w:tc>
          <w:tcPr>
            <w:tcW w:w="136" w:type="dxa"/>
            <w:vMerge/>
            <w:tcBorders>
              <w:left w:val="single" w:sz="4" w:space="0" w:color="000000"/>
              <w:right w:val="single" w:sz="4" w:space="0" w:color="000000"/>
            </w:tcBorders>
          </w:tcPr>
          <w:p w14:paraId="5905AF4E" w14:textId="77777777" w:rsidR="00D01015" w:rsidRPr="004671F4" w:rsidRDefault="00D01015" w:rsidP="00275B0D">
            <w:pPr>
              <w:overflowPunct/>
              <w:autoSpaceDE w:val="0"/>
              <w:autoSpaceDN w:val="0"/>
              <w:jc w:val="left"/>
              <w:textAlignment w:val="auto"/>
              <w:rPr>
                <w:rFonts w:ascii="ＭＳ 明朝" w:cs="Times New Roman"/>
                <w:color w:val="auto"/>
              </w:rPr>
            </w:pPr>
          </w:p>
        </w:tc>
      </w:tr>
      <w:tr w:rsidR="00D01015" w14:paraId="7FED8D70" w14:textId="77777777" w:rsidTr="00D01015">
        <w:tc>
          <w:tcPr>
            <w:tcW w:w="2151" w:type="dxa"/>
            <w:vMerge/>
            <w:tcBorders>
              <w:left w:val="single" w:sz="4" w:space="0" w:color="000000"/>
              <w:right w:val="single" w:sz="4" w:space="0" w:color="000000"/>
            </w:tcBorders>
          </w:tcPr>
          <w:p w14:paraId="422881BE" w14:textId="77777777" w:rsidR="00D01015" w:rsidRPr="004671F4" w:rsidRDefault="00D01015" w:rsidP="00275B0D">
            <w:pPr>
              <w:overflowPunct/>
              <w:autoSpaceDE w:val="0"/>
              <w:autoSpaceDN w:val="0"/>
              <w:jc w:val="left"/>
              <w:textAlignment w:val="auto"/>
              <w:rPr>
                <w:rFonts w:ascii="ＭＳ 明朝" w:cs="Times New Roman"/>
                <w:color w:val="auto"/>
              </w:rPr>
            </w:pPr>
          </w:p>
        </w:tc>
        <w:tc>
          <w:tcPr>
            <w:tcW w:w="142" w:type="dxa"/>
            <w:vMerge/>
            <w:tcBorders>
              <w:left w:val="single" w:sz="4" w:space="0" w:color="000000"/>
              <w:right w:val="single" w:sz="4" w:space="0" w:color="000000"/>
            </w:tcBorders>
          </w:tcPr>
          <w:p w14:paraId="27062287" w14:textId="77777777" w:rsidR="00D01015" w:rsidRPr="004671F4" w:rsidRDefault="00D01015" w:rsidP="00275B0D">
            <w:pPr>
              <w:overflowPunct/>
              <w:autoSpaceDE w:val="0"/>
              <w:autoSpaceDN w:val="0"/>
              <w:jc w:val="left"/>
              <w:textAlignment w:val="auto"/>
              <w:rPr>
                <w:rFonts w:ascii="ＭＳ 明朝" w:cs="Times New Roman"/>
                <w:color w:val="auto"/>
              </w:rPr>
            </w:pPr>
          </w:p>
        </w:tc>
        <w:tc>
          <w:tcPr>
            <w:tcW w:w="3490" w:type="dxa"/>
            <w:tcBorders>
              <w:top w:val="single" w:sz="4" w:space="0" w:color="000000"/>
              <w:left w:val="single" w:sz="4" w:space="0" w:color="000000"/>
              <w:bottom w:val="single" w:sz="4" w:space="0" w:color="000000"/>
              <w:right w:val="single" w:sz="4" w:space="0" w:color="000000"/>
            </w:tcBorders>
          </w:tcPr>
          <w:p w14:paraId="316759FA" w14:textId="77777777" w:rsidR="00D01015" w:rsidRPr="004671F4" w:rsidRDefault="00D01015" w:rsidP="00275B0D">
            <w:pPr>
              <w:suppressAutoHyphens/>
              <w:kinsoku w:val="0"/>
              <w:wordWrap w:val="0"/>
              <w:autoSpaceDE w:val="0"/>
              <w:autoSpaceDN w:val="0"/>
              <w:spacing w:line="268" w:lineRule="exact"/>
              <w:jc w:val="left"/>
              <w:rPr>
                <w:rFonts w:ascii="ＭＳ 明朝" w:cs="Times New Roman"/>
                <w:color w:val="auto"/>
              </w:rPr>
            </w:pPr>
          </w:p>
        </w:tc>
        <w:tc>
          <w:tcPr>
            <w:tcW w:w="3598" w:type="dxa"/>
            <w:tcBorders>
              <w:top w:val="single" w:sz="4" w:space="0" w:color="000000"/>
              <w:left w:val="single" w:sz="4" w:space="0" w:color="000000"/>
              <w:bottom w:val="single" w:sz="4" w:space="0" w:color="000000"/>
              <w:right w:val="single" w:sz="4" w:space="0" w:color="000000"/>
            </w:tcBorders>
          </w:tcPr>
          <w:p w14:paraId="64F3A9DA" w14:textId="77777777" w:rsidR="00D01015" w:rsidRPr="004671F4" w:rsidRDefault="00D01015" w:rsidP="00275B0D">
            <w:pPr>
              <w:suppressAutoHyphens/>
              <w:kinsoku w:val="0"/>
              <w:wordWrap w:val="0"/>
              <w:autoSpaceDE w:val="0"/>
              <w:autoSpaceDN w:val="0"/>
              <w:spacing w:line="268" w:lineRule="exact"/>
              <w:jc w:val="left"/>
              <w:rPr>
                <w:rFonts w:ascii="ＭＳ 明朝" w:cs="Times New Roman"/>
                <w:color w:val="auto"/>
              </w:rPr>
            </w:pPr>
          </w:p>
        </w:tc>
        <w:tc>
          <w:tcPr>
            <w:tcW w:w="136" w:type="dxa"/>
            <w:vMerge/>
            <w:tcBorders>
              <w:left w:val="single" w:sz="4" w:space="0" w:color="000000"/>
              <w:right w:val="single" w:sz="4" w:space="0" w:color="000000"/>
            </w:tcBorders>
          </w:tcPr>
          <w:p w14:paraId="72C80ED2" w14:textId="77777777" w:rsidR="00D01015" w:rsidRPr="004671F4" w:rsidRDefault="00D01015" w:rsidP="00275B0D">
            <w:pPr>
              <w:overflowPunct/>
              <w:autoSpaceDE w:val="0"/>
              <w:autoSpaceDN w:val="0"/>
              <w:jc w:val="left"/>
              <w:textAlignment w:val="auto"/>
              <w:rPr>
                <w:rFonts w:ascii="ＭＳ 明朝" w:cs="Times New Roman"/>
                <w:color w:val="auto"/>
              </w:rPr>
            </w:pPr>
          </w:p>
        </w:tc>
      </w:tr>
      <w:tr w:rsidR="00D01015" w14:paraId="3126EAAA" w14:textId="77777777" w:rsidTr="00D01015">
        <w:tc>
          <w:tcPr>
            <w:tcW w:w="2151" w:type="dxa"/>
            <w:vMerge/>
            <w:tcBorders>
              <w:left w:val="single" w:sz="4" w:space="0" w:color="000000"/>
              <w:right w:val="single" w:sz="4" w:space="0" w:color="000000"/>
            </w:tcBorders>
          </w:tcPr>
          <w:p w14:paraId="57580B54" w14:textId="77777777" w:rsidR="00D01015" w:rsidRPr="004671F4" w:rsidRDefault="00D01015" w:rsidP="00275B0D">
            <w:pPr>
              <w:overflowPunct/>
              <w:autoSpaceDE w:val="0"/>
              <w:autoSpaceDN w:val="0"/>
              <w:jc w:val="left"/>
              <w:textAlignment w:val="auto"/>
              <w:rPr>
                <w:rFonts w:ascii="ＭＳ 明朝" w:cs="Times New Roman"/>
                <w:color w:val="auto"/>
              </w:rPr>
            </w:pPr>
          </w:p>
        </w:tc>
        <w:tc>
          <w:tcPr>
            <w:tcW w:w="142" w:type="dxa"/>
            <w:vMerge/>
            <w:tcBorders>
              <w:left w:val="single" w:sz="4" w:space="0" w:color="000000"/>
              <w:right w:val="single" w:sz="4" w:space="0" w:color="000000"/>
            </w:tcBorders>
          </w:tcPr>
          <w:p w14:paraId="67B78947" w14:textId="77777777" w:rsidR="00D01015" w:rsidRPr="004671F4" w:rsidRDefault="00D01015" w:rsidP="00275B0D">
            <w:pPr>
              <w:overflowPunct/>
              <w:autoSpaceDE w:val="0"/>
              <w:autoSpaceDN w:val="0"/>
              <w:jc w:val="left"/>
              <w:textAlignment w:val="auto"/>
              <w:rPr>
                <w:rFonts w:ascii="ＭＳ 明朝" w:cs="Times New Roman"/>
                <w:color w:val="auto"/>
              </w:rPr>
            </w:pPr>
          </w:p>
        </w:tc>
        <w:tc>
          <w:tcPr>
            <w:tcW w:w="3490" w:type="dxa"/>
            <w:tcBorders>
              <w:top w:val="single" w:sz="4" w:space="0" w:color="000000"/>
              <w:left w:val="single" w:sz="4" w:space="0" w:color="000000"/>
              <w:bottom w:val="single" w:sz="4" w:space="0" w:color="000000"/>
              <w:right w:val="single" w:sz="4" w:space="0" w:color="000000"/>
            </w:tcBorders>
          </w:tcPr>
          <w:p w14:paraId="071A5AFD" w14:textId="77777777" w:rsidR="00D01015" w:rsidRPr="004671F4" w:rsidRDefault="00D01015" w:rsidP="00275B0D">
            <w:pPr>
              <w:suppressAutoHyphens/>
              <w:kinsoku w:val="0"/>
              <w:wordWrap w:val="0"/>
              <w:autoSpaceDE w:val="0"/>
              <w:autoSpaceDN w:val="0"/>
              <w:spacing w:line="268" w:lineRule="exact"/>
              <w:jc w:val="left"/>
              <w:rPr>
                <w:rFonts w:ascii="ＭＳ 明朝" w:cs="Times New Roman"/>
                <w:color w:val="auto"/>
              </w:rPr>
            </w:pPr>
          </w:p>
        </w:tc>
        <w:tc>
          <w:tcPr>
            <w:tcW w:w="3598" w:type="dxa"/>
            <w:tcBorders>
              <w:top w:val="single" w:sz="4" w:space="0" w:color="000000"/>
              <w:left w:val="single" w:sz="4" w:space="0" w:color="000000"/>
              <w:bottom w:val="single" w:sz="4" w:space="0" w:color="000000"/>
              <w:right w:val="single" w:sz="4" w:space="0" w:color="000000"/>
            </w:tcBorders>
          </w:tcPr>
          <w:p w14:paraId="1921487F" w14:textId="77777777" w:rsidR="00D01015" w:rsidRPr="004671F4" w:rsidRDefault="00D01015" w:rsidP="00275B0D">
            <w:pPr>
              <w:suppressAutoHyphens/>
              <w:kinsoku w:val="0"/>
              <w:wordWrap w:val="0"/>
              <w:autoSpaceDE w:val="0"/>
              <w:autoSpaceDN w:val="0"/>
              <w:spacing w:line="268" w:lineRule="exact"/>
              <w:jc w:val="left"/>
              <w:rPr>
                <w:rFonts w:ascii="ＭＳ 明朝" w:cs="Times New Roman"/>
                <w:color w:val="auto"/>
              </w:rPr>
            </w:pPr>
          </w:p>
        </w:tc>
        <w:tc>
          <w:tcPr>
            <w:tcW w:w="136" w:type="dxa"/>
            <w:vMerge/>
            <w:tcBorders>
              <w:left w:val="single" w:sz="4" w:space="0" w:color="000000"/>
              <w:right w:val="single" w:sz="4" w:space="0" w:color="000000"/>
            </w:tcBorders>
          </w:tcPr>
          <w:p w14:paraId="2CE6E689" w14:textId="77777777" w:rsidR="00D01015" w:rsidRPr="004671F4" w:rsidRDefault="00D01015" w:rsidP="00275B0D">
            <w:pPr>
              <w:overflowPunct/>
              <w:autoSpaceDE w:val="0"/>
              <w:autoSpaceDN w:val="0"/>
              <w:jc w:val="left"/>
              <w:textAlignment w:val="auto"/>
              <w:rPr>
                <w:rFonts w:ascii="ＭＳ 明朝" w:cs="Times New Roman"/>
                <w:color w:val="auto"/>
              </w:rPr>
            </w:pPr>
          </w:p>
        </w:tc>
      </w:tr>
      <w:tr w:rsidR="00267C92" w14:paraId="2C01A44A" w14:textId="77777777" w:rsidTr="00D01015">
        <w:tc>
          <w:tcPr>
            <w:tcW w:w="2151" w:type="dxa"/>
            <w:vMerge/>
            <w:tcBorders>
              <w:left w:val="single" w:sz="4" w:space="0" w:color="000000"/>
              <w:right w:val="single" w:sz="4" w:space="0" w:color="000000"/>
            </w:tcBorders>
          </w:tcPr>
          <w:p w14:paraId="3D054DE1"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2" w:type="dxa"/>
            <w:vMerge/>
            <w:tcBorders>
              <w:left w:val="single" w:sz="4" w:space="0" w:color="000000"/>
              <w:right w:val="single" w:sz="4" w:space="0" w:color="000000"/>
            </w:tcBorders>
          </w:tcPr>
          <w:p w14:paraId="0F898D94"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490" w:type="dxa"/>
            <w:tcBorders>
              <w:top w:val="single" w:sz="4" w:space="0" w:color="000000"/>
              <w:left w:val="single" w:sz="4" w:space="0" w:color="000000"/>
              <w:bottom w:val="single" w:sz="4" w:space="0" w:color="000000"/>
              <w:right w:val="single" w:sz="4" w:space="0" w:color="000000"/>
            </w:tcBorders>
          </w:tcPr>
          <w:p w14:paraId="2B091C4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3598" w:type="dxa"/>
            <w:tcBorders>
              <w:top w:val="single" w:sz="4" w:space="0" w:color="000000"/>
              <w:left w:val="single" w:sz="4" w:space="0" w:color="000000"/>
              <w:bottom w:val="single" w:sz="4" w:space="0" w:color="000000"/>
              <w:right w:val="single" w:sz="4" w:space="0" w:color="000000"/>
            </w:tcBorders>
          </w:tcPr>
          <w:p w14:paraId="178E2AB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36" w:type="dxa"/>
            <w:vMerge/>
            <w:tcBorders>
              <w:left w:val="single" w:sz="4" w:space="0" w:color="000000"/>
              <w:right w:val="single" w:sz="4" w:space="0" w:color="000000"/>
            </w:tcBorders>
          </w:tcPr>
          <w:p w14:paraId="4409189A"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267C92" w14:paraId="7E7D85C8" w14:textId="77777777" w:rsidTr="00D01015">
        <w:tc>
          <w:tcPr>
            <w:tcW w:w="2151" w:type="dxa"/>
            <w:vMerge/>
            <w:tcBorders>
              <w:left w:val="single" w:sz="4" w:space="0" w:color="000000"/>
              <w:right w:val="single" w:sz="4" w:space="0" w:color="000000"/>
            </w:tcBorders>
          </w:tcPr>
          <w:p w14:paraId="56086447"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2" w:type="dxa"/>
            <w:vMerge/>
            <w:tcBorders>
              <w:left w:val="single" w:sz="4" w:space="0" w:color="000000"/>
              <w:bottom w:val="nil"/>
              <w:right w:val="single" w:sz="4" w:space="0" w:color="000000"/>
            </w:tcBorders>
          </w:tcPr>
          <w:p w14:paraId="1AFBD6E1"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490" w:type="dxa"/>
            <w:tcBorders>
              <w:top w:val="single" w:sz="4" w:space="0" w:color="000000"/>
              <w:left w:val="single" w:sz="4" w:space="0" w:color="000000"/>
              <w:bottom w:val="single" w:sz="4" w:space="0" w:color="000000"/>
              <w:right w:val="single" w:sz="4" w:space="0" w:color="000000"/>
            </w:tcBorders>
          </w:tcPr>
          <w:p w14:paraId="4A6F3C7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3598" w:type="dxa"/>
            <w:tcBorders>
              <w:top w:val="single" w:sz="4" w:space="0" w:color="000000"/>
              <w:left w:val="single" w:sz="4" w:space="0" w:color="000000"/>
              <w:bottom w:val="single" w:sz="4" w:space="0" w:color="000000"/>
              <w:right w:val="single" w:sz="4" w:space="0" w:color="000000"/>
            </w:tcBorders>
          </w:tcPr>
          <w:p w14:paraId="286FB36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36" w:type="dxa"/>
            <w:vMerge/>
            <w:tcBorders>
              <w:left w:val="single" w:sz="4" w:space="0" w:color="000000"/>
              <w:bottom w:val="nil"/>
              <w:right w:val="single" w:sz="4" w:space="0" w:color="000000"/>
            </w:tcBorders>
          </w:tcPr>
          <w:p w14:paraId="6042D1F5"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267C92" w14:paraId="08032129" w14:textId="77777777" w:rsidTr="00AC761F">
        <w:tc>
          <w:tcPr>
            <w:tcW w:w="2151" w:type="dxa"/>
            <w:vMerge/>
            <w:tcBorders>
              <w:left w:val="single" w:sz="4" w:space="0" w:color="000000"/>
              <w:bottom w:val="single" w:sz="4" w:space="0" w:color="000000"/>
              <w:right w:val="single" w:sz="4" w:space="0" w:color="000000"/>
            </w:tcBorders>
          </w:tcPr>
          <w:p w14:paraId="30824B6F"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7366" w:type="dxa"/>
            <w:gridSpan w:val="4"/>
            <w:tcBorders>
              <w:top w:val="nil"/>
              <w:left w:val="single" w:sz="4" w:space="0" w:color="000000"/>
              <w:bottom w:val="single" w:sz="4" w:space="0" w:color="000000"/>
              <w:right w:val="single" w:sz="4" w:space="0" w:color="000000"/>
            </w:tcBorders>
          </w:tcPr>
          <w:p w14:paraId="1194ABE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上記の他、帰航を判断した場所から最も近く安全に避難できる</w:t>
            </w:r>
          </w:p>
          <w:p w14:paraId="0F92A65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場所に避難します。</w:t>
            </w:r>
          </w:p>
        </w:tc>
      </w:tr>
    </w:tbl>
    <w:p w14:paraId="7B1BCA0E" w14:textId="77777777" w:rsidR="005636D3" w:rsidRPr="004671F4" w:rsidRDefault="005636D3" w:rsidP="005636D3">
      <w:pPr>
        <w:overflowPunct/>
        <w:autoSpaceDE w:val="0"/>
        <w:autoSpaceDN w:val="0"/>
        <w:jc w:val="left"/>
        <w:textAlignment w:val="auto"/>
        <w:rPr>
          <w:rFonts w:ascii="ＭＳ 明朝" w:cs="Times New Roman"/>
          <w:color w:val="auto"/>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7349"/>
      </w:tblGrid>
      <w:tr w:rsidR="00267C92" w14:paraId="5BB72FC8" w14:textId="77777777" w:rsidTr="00275B0D">
        <w:tc>
          <w:tcPr>
            <w:tcW w:w="9517" w:type="dxa"/>
            <w:gridSpan w:val="2"/>
            <w:tcBorders>
              <w:top w:val="single" w:sz="4" w:space="0" w:color="000000"/>
              <w:left w:val="single" w:sz="4" w:space="0" w:color="000000"/>
              <w:bottom w:val="nil"/>
              <w:right w:val="single" w:sz="4" w:space="0" w:color="000000"/>
            </w:tcBorders>
            <w:vAlign w:val="center"/>
          </w:tcPr>
          <w:p w14:paraId="742362B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C8EC20D" w14:textId="77777777" w:rsidR="005636D3" w:rsidRPr="004671F4" w:rsidRDefault="005636D3" w:rsidP="00275B0D">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瀬渡し（磯、筏、防波堤等渡し）の業務を行う場合</w:t>
            </w:r>
          </w:p>
        </w:tc>
      </w:tr>
      <w:tr w:rsidR="00267C92" w14:paraId="3E4718DF" w14:textId="77777777" w:rsidTr="00275B0D">
        <w:tc>
          <w:tcPr>
            <w:tcW w:w="2168" w:type="dxa"/>
            <w:tcBorders>
              <w:top w:val="single" w:sz="4" w:space="0" w:color="000000"/>
              <w:left w:val="single" w:sz="4" w:space="0" w:color="000000"/>
              <w:bottom w:val="nil"/>
              <w:right w:val="single" w:sz="4" w:space="0" w:color="000000"/>
            </w:tcBorders>
          </w:tcPr>
          <w:p w14:paraId="1DB0FB4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9A5852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磯等と遊漁船との間の連絡方法※</w:t>
            </w:r>
          </w:p>
          <w:p w14:paraId="4DF2DEC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（該当に○）</w:t>
            </w:r>
          </w:p>
        </w:tc>
        <w:tc>
          <w:tcPr>
            <w:tcW w:w="7349" w:type="dxa"/>
            <w:tcBorders>
              <w:top w:val="single" w:sz="4" w:space="0" w:color="000000"/>
              <w:left w:val="single" w:sz="4" w:space="0" w:color="000000"/>
              <w:bottom w:val="nil"/>
              <w:right w:val="single" w:sz="4" w:space="0" w:color="000000"/>
            </w:tcBorders>
          </w:tcPr>
          <w:p w14:paraId="79591A1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A4A94C2" w14:textId="77777777" w:rsidR="005636D3" w:rsidRPr="004671F4" w:rsidRDefault="005636D3" w:rsidP="00275B0D">
            <w:pPr>
              <w:suppressAutoHyphens/>
              <w:kinsoku w:val="0"/>
              <w:wordWrap w:val="0"/>
              <w:autoSpaceDE w:val="0"/>
              <w:autoSpaceDN w:val="0"/>
              <w:spacing w:line="268" w:lineRule="exact"/>
              <w:jc w:val="left"/>
              <w:rPr>
                <w:color w:val="auto"/>
              </w:rPr>
            </w:pPr>
            <w:r w:rsidRPr="004671F4">
              <w:rPr>
                <w:rFonts w:hint="eastAsia"/>
                <w:color w:val="auto"/>
              </w:rPr>
              <w:t>（　）携帯電話</w:t>
            </w:r>
          </w:p>
          <w:p w14:paraId="4A39BD81" w14:textId="77777777" w:rsidR="005636D3" w:rsidRPr="004671F4" w:rsidRDefault="005636D3" w:rsidP="00275B0D">
            <w:pPr>
              <w:suppressAutoHyphens/>
              <w:kinsoku w:val="0"/>
              <w:wordWrap w:val="0"/>
              <w:autoSpaceDE w:val="0"/>
              <w:autoSpaceDN w:val="0"/>
              <w:spacing w:line="268" w:lineRule="exact"/>
              <w:jc w:val="left"/>
              <w:rPr>
                <w:color w:val="auto"/>
              </w:rPr>
            </w:pPr>
            <w:r w:rsidRPr="004671F4">
              <w:rPr>
                <w:rFonts w:hint="eastAsia"/>
                <w:color w:val="auto"/>
              </w:rPr>
              <w:t>（　）衛星電話</w:t>
            </w:r>
          </w:p>
          <w:p w14:paraId="2427CE5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）利用者に渡した発煙筒</w:t>
            </w:r>
          </w:p>
          <w:p w14:paraId="2623963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）その他（　　　　　　　　　　　　　　　　　　　　　　）</w:t>
            </w:r>
          </w:p>
        </w:tc>
      </w:tr>
      <w:tr w:rsidR="00267C92" w14:paraId="7728D2E2" w14:textId="77777777" w:rsidTr="00275B0D">
        <w:tc>
          <w:tcPr>
            <w:tcW w:w="2168" w:type="dxa"/>
            <w:tcBorders>
              <w:top w:val="single" w:sz="4" w:space="0" w:color="000000"/>
              <w:left w:val="single" w:sz="4" w:space="0" w:color="000000"/>
              <w:bottom w:val="single" w:sz="4" w:space="0" w:color="000000"/>
              <w:right w:val="single" w:sz="4" w:space="0" w:color="000000"/>
            </w:tcBorders>
          </w:tcPr>
          <w:p w14:paraId="4891E8C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09BAB8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磯等に遊漁船の旅客定員を超えて利用者を渡す業務の形態の場合にあっては、緊急的に利用者を収容し帰航させる方法</w:t>
            </w:r>
          </w:p>
          <w:p w14:paraId="0F102B5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A5B858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41DFBC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7349" w:type="dxa"/>
            <w:tcBorders>
              <w:top w:val="single" w:sz="4" w:space="0" w:color="000000"/>
              <w:left w:val="single" w:sz="4" w:space="0" w:color="000000"/>
              <w:bottom w:val="single" w:sz="4" w:space="0" w:color="000000"/>
              <w:right w:val="single" w:sz="4" w:space="0" w:color="000000"/>
            </w:tcBorders>
          </w:tcPr>
          <w:p w14:paraId="2D5117F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B11900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BCE93C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F0877E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2ED031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99C038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13F8BF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DEA22C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A4428A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3D8164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3DCC2C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267C92" w14:paraId="26C6BD44" w14:textId="77777777" w:rsidTr="00275B0D">
        <w:tc>
          <w:tcPr>
            <w:tcW w:w="2168" w:type="dxa"/>
            <w:tcBorders>
              <w:top w:val="single" w:sz="4" w:space="0" w:color="000000"/>
              <w:left w:val="single" w:sz="4" w:space="0" w:color="000000"/>
              <w:bottom w:val="single" w:sz="4" w:space="0" w:color="000000"/>
              <w:right w:val="single" w:sz="4" w:space="0" w:color="000000"/>
            </w:tcBorders>
          </w:tcPr>
          <w:p w14:paraId="742F27B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津波警報、注意報が発令された場合の対応</w:t>
            </w:r>
          </w:p>
          <w:p w14:paraId="50130B1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7349" w:type="dxa"/>
            <w:tcBorders>
              <w:top w:val="single" w:sz="4" w:space="0" w:color="000000"/>
              <w:left w:val="single" w:sz="4" w:space="0" w:color="000000"/>
              <w:bottom w:val="single" w:sz="4" w:space="0" w:color="000000"/>
              <w:right w:val="single" w:sz="4" w:space="0" w:color="000000"/>
            </w:tcBorders>
          </w:tcPr>
          <w:p w14:paraId="059E58F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bl>
    <w:p w14:paraId="31579785" w14:textId="77777777" w:rsidR="005636D3" w:rsidRPr="004671F4" w:rsidRDefault="005636D3" w:rsidP="005636D3">
      <w:pPr>
        <w:adjustRightInd/>
        <w:spacing w:line="268" w:lineRule="exact"/>
        <w:rPr>
          <w:rFonts w:ascii="ＭＳ 明朝" w:cs="Times New Roman"/>
          <w:color w:val="auto"/>
        </w:rPr>
      </w:pPr>
      <w:r w:rsidRPr="004671F4">
        <w:rPr>
          <w:rFonts w:cs="Times New Roman"/>
          <w:color w:val="auto"/>
        </w:rPr>
        <w:t xml:space="preserve">                           </w:t>
      </w:r>
    </w:p>
    <w:p w14:paraId="085C9D8A" w14:textId="77777777" w:rsidR="005636D3" w:rsidRPr="004671F4" w:rsidRDefault="005636D3" w:rsidP="005636D3">
      <w:pPr>
        <w:adjustRightInd/>
        <w:spacing w:line="268" w:lineRule="exact"/>
        <w:ind w:left="240" w:hangingChars="100" w:hanging="240"/>
        <w:rPr>
          <w:rFonts w:ascii="ＭＳ 明朝" w:cs="Times New Roman"/>
          <w:color w:val="auto"/>
        </w:rPr>
      </w:pPr>
      <w:r w:rsidRPr="004671F4">
        <w:rPr>
          <w:rFonts w:ascii="ＭＳ 明朝" w:cs="Times New Roman" w:hint="eastAsia"/>
          <w:color w:val="auto"/>
        </w:rPr>
        <w:t>※連絡手段の通信設備については、船</w:t>
      </w:r>
      <w:r>
        <w:rPr>
          <w:rFonts w:ascii="ＭＳ 明朝" w:cs="Times New Roman" w:hint="eastAsia"/>
          <w:color w:val="auto"/>
        </w:rPr>
        <w:t>舶</w:t>
      </w:r>
      <w:r w:rsidRPr="004671F4">
        <w:rPr>
          <w:rFonts w:ascii="ＭＳ 明朝" w:cs="Times New Roman" w:hint="eastAsia"/>
          <w:color w:val="auto"/>
        </w:rPr>
        <w:t>の種類や航行区域等に応じて国土交通省が定める要件に適合するもの 。</w:t>
      </w:r>
    </w:p>
    <w:p w14:paraId="641470E7" w14:textId="77777777" w:rsidR="005636D3" w:rsidRPr="004671F4" w:rsidRDefault="005636D3" w:rsidP="005636D3">
      <w:pPr>
        <w:adjustRightInd/>
        <w:spacing w:line="268" w:lineRule="exact"/>
        <w:ind w:left="240" w:hangingChars="100" w:hanging="240"/>
        <w:rPr>
          <w:rFonts w:ascii="ＭＳ 明朝" w:cs="Times New Roman"/>
          <w:color w:val="auto"/>
        </w:rPr>
      </w:pPr>
      <w:r w:rsidRPr="004671F4">
        <w:rPr>
          <w:rFonts w:ascii="ＭＳ 明朝" w:cs="Times New Roman" w:hint="eastAsia"/>
          <w:color w:val="auto"/>
        </w:rPr>
        <w:t>※気象又は海象等が悪化した場合は、必要な措置をとった上で、速やかに連絡責任者に連絡</w:t>
      </w:r>
      <w:r>
        <w:rPr>
          <w:rFonts w:ascii="ＭＳ 明朝" w:cs="Times New Roman" w:hint="eastAsia"/>
          <w:color w:val="auto"/>
        </w:rPr>
        <w:t>する</w:t>
      </w:r>
      <w:r w:rsidRPr="004671F4">
        <w:rPr>
          <w:rFonts w:ascii="ＭＳ 明朝" w:cs="Times New Roman" w:hint="eastAsia"/>
          <w:color w:val="auto"/>
        </w:rPr>
        <w:t>。</w:t>
      </w:r>
    </w:p>
    <w:p w14:paraId="7F3C297A" w14:textId="77777777" w:rsidR="005636D3" w:rsidRPr="004671F4" w:rsidRDefault="005636D3" w:rsidP="005636D3">
      <w:pPr>
        <w:adjustRightInd/>
        <w:spacing w:line="268" w:lineRule="exact"/>
        <w:rPr>
          <w:rFonts w:ascii="ＭＳ 明朝" w:cs="Times New Roman"/>
          <w:color w:val="auto"/>
        </w:rPr>
      </w:pPr>
    </w:p>
    <w:p w14:paraId="42102C2D" w14:textId="77777777" w:rsidR="005636D3" w:rsidRPr="004671F4" w:rsidRDefault="005636D3" w:rsidP="005636D3">
      <w:pPr>
        <w:adjustRightInd/>
        <w:spacing w:line="268" w:lineRule="exact"/>
        <w:rPr>
          <w:rFonts w:ascii="ＭＳ 明朝" w:cs="Times New Roman"/>
          <w:color w:val="auto"/>
        </w:rPr>
      </w:pPr>
    </w:p>
    <w:p w14:paraId="017B81C2" w14:textId="77777777" w:rsidR="005636D3" w:rsidRPr="004671F4" w:rsidRDefault="005636D3" w:rsidP="005636D3">
      <w:pPr>
        <w:adjustRightInd/>
        <w:spacing w:line="268" w:lineRule="exact"/>
        <w:rPr>
          <w:rFonts w:ascii="ＭＳ 明朝" w:cs="Times New Roman"/>
          <w:color w:val="auto"/>
        </w:rPr>
      </w:pPr>
    </w:p>
    <w:p w14:paraId="7A2DA6EC" w14:textId="77777777" w:rsidR="005636D3" w:rsidRPr="004671F4" w:rsidRDefault="005636D3" w:rsidP="005636D3">
      <w:pPr>
        <w:overflowPunct/>
        <w:autoSpaceDE w:val="0"/>
        <w:autoSpaceDN w:val="0"/>
        <w:jc w:val="left"/>
        <w:textAlignment w:val="auto"/>
        <w:rPr>
          <w:rFonts w:ascii="ＭＳ 明朝" w:cs="Times New Roman"/>
          <w:color w:val="auto"/>
        </w:rPr>
      </w:pPr>
      <w:r w:rsidRPr="004671F4">
        <w:rPr>
          <w:rFonts w:ascii="ＭＳ 明朝" w:cs="Times New Roman"/>
          <w:color w:val="auto"/>
        </w:rPr>
        <w:br w:type="page"/>
      </w:r>
    </w:p>
    <w:p w14:paraId="0D0197DE" w14:textId="5F34AE66" w:rsidR="005636D3" w:rsidRPr="004671F4" w:rsidRDefault="005636D3" w:rsidP="005636D3">
      <w:pPr>
        <w:overflowPunct/>
        <w:autoSpaceDE w:val="0"/>
        <w:autoSpaceDN w:val="0"/>
        <w:jc w:val="left"/>
        <w:textAlignment w:val="auto"/>
        <w:rPr>
          <w:rFonts w:ascii="ＭＳ 明朝" w:cs="Times New Roman"/>
          <w:color w:val="auto"/>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267C92" w14:paraId="30BD77E1" w14:textId="77777777" w:rsidTr="00275B0D">
        <w:tc>
          <w:tcPr>
            <w:tcW w:w="964" w:type="dxa"/>
            <w:gridSpan w:val="2"/>
            <w:tcBorders>
              <w:top w:val="single" w:sz="4" w:space="0" w:color="000000"/>
              <w:left w:val="single" w:sz="4" w:space="0" w:color="000000"/>
              <w:bottom w:val="single" w:sz="4" w:space="0" w:color="000000"/>
              <w:right w:val="single" w:sz="4" w:space="0" w:color="000000"/>
            </w:tcBorders>
          </w:tcPr>
          <w:p w14:paraId="112BDA3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14:paraId="5A605802" w14:textId="43092F3A" w:rsidR="005636D3" w:rsidRPr="004671F4" w:rsidRDefault="00455CAD" w:rsidP="00275B0D">
            <w:pPr>
              <w:suppressAutoHyphens/>
              <w:kinsoku w:val="0"/>
              <w:wordWrap w:val="0"/>
              <w:autoSpaceDE w:val="0"/>
              <w:autoSpaceDN w:val="0"/>
              <w:spacing w:line="268" w:lineRule="exact"/>
              <w:jc w:val="left"/>
              <w:rPr>
                <w:rFonts w:ascii="ＭＳ 明朝" w:cs="Times New Roman"/>
                <w:color w:val="auto"/>
              </w:rPr>
            </w:pPr>
            <w:r>
              <w:rPr>
                <w:rFonts w:ascii="ＭＳ 明朝" w:cs="Times New Roman" w:hint="eastAsia"/>
                <w:color w:val="auto"/>
              </w:rPr>
              <w:t xml:space="preserve">神奈川県知事　</w:t>
            </w:r>
            <w:r w:rsidR="006572BE" w:rsidRPr="006572BE">
              <w:rPr>
                <w:rFonts w:ascii="ＭＳ 明朝" w:cs="Times New Roman" w:hint="eastAsia"/>
                <w:color w:val="auto"/>
              </w:rPr>
              <w:t>第1060号</w:t>
            </w:r>
          </w:p>
        </w:tc>
        <w:tc>
          <w:tcPr>
            <w:tcW w:w="1446" w:type="dxa"/>
            <w:gridSpan w:val="2"/>
            <w:tcBorders>
              <w:top w:val="single" w:sz="4" w:space="0" w:color="000000"/>
              <w:left w:val="single" w:sz="4" w:space="0" w:color="000000"/>
              <w:bottom w:val="single" w:sz="4" w:space="0" w:color="000000"/>
              <w:right w:val="single" w:sz="4" w:space="0" w:color="000000"/>
            </w:tcBorders>
          </w:tcPr>
          <w:p w14:paraId="3D1D3C9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14:paraId="25AB1E7D" w14:textId="7E095D74" w:rsidR="005636D3" w:rsidRPr="004671F4" w:rsidRDefault="00190A4F" w:rsidP="00275B0D">
            <w:pPr>
              <w:suppressAutoHyphens/>
              <w:kinsoku w:val="0"/>
              <w:wordWrap w:val="0"/>
              <w:autoSpaceDE w:val="0"/>
              <w:autoSpaceDN w:val="0"/>
              <w:spacing w:line="268" w:lineRule="exact"/>
              <w:jc w:val="left"/>
              <w:rPr>
                <w:rFonts w:ascii="ＭＳ 明朝" w:cs="Times New Roman"/>
                <w:color w:val="auto"/>
              </w:rPr>
            </w:pPr>
            <w:r>
              <w:rPr>
                <w:rFonts w:ascii="ＭＳ 明朝" w:cs="Times New Roman" w:hint="eastAsia"/>
                <w:color w:val="auto"/>
              </w:rPr>
              <w:t>川島正</w:t>
            </w:r>
          </w:p>
        </w:tc>
      </w:tr>
      <w:tr w:rsidR="00267C92" w14:paraId="00C2A41F" w14:textId="77777777" w:rsidTr="00275B0D">
        <w:tc>
          <w:tcPr>
            <w:tcW w:w="843" w:type="dxa"/>
            <w:tcBorders>
              <w:top w:val="single" w:sz="4" w:space="0" w:color="000000"/>
              <w:left w:val="single" w:sz="4" w:space="0" w:color="000000"/>
              <w:bottom w:val="single" w:sz="4" w:space="0" w:color="000000"/>
              <w:right w:val="single" w:sz="4" w:space="0" w:color="000000"/>
            </w:tcBorders>
          </w:tcPr>
          <w:p w14:paraId="6FACBDB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14:paraId="50F7F50B" w14:textId="50BE68B3" w:rsidR="005636D3" w:rsidRPr="004671F4" w:rsidRDefault="007F6D5E" w:rsidP="000B6664">
            <w:pPr>
              <w:suppressAutoHyphens/>
              <w:kinsoku w:val="0"/>
              <w:wordWrap w:val="0"/>
              <w:autoSpaceDE w:val="0"/>
              <w:autoSpaceDN w:val="0"/>
              <w:spacing w:line="268" w:lineRule="exact"/>
              <w:jc w:val="left"/>
              <w:rPr>
                <w:rFonts w:ascii="ＭＳ 明朝" w:cs="Times New Roman"/>
                <w:color w:val="auto"/>
              </w:rPr>
            </w:pPr>
            <w:r>
              <w:rPr>
                <w:rFonts w:hint="eastAsia"/>
                <w:color w:val="auto"/>
              </w:rPr>
              <w:t>R6</w:t>
            </w:r>
            <w:r w:rsidRPr="004671F4">
              <w:rPr>
                <w:rFonts w:hint="eastAsia"/>
                <w:color w:val="auto"/>
              </w:rPr>
              <w:t xml:space="preserve">／　</w:t>
            </w:r>
            <w:r w:rsidR="000B6664">
              <w:rPr>
                <w:color w:val="auto"/>
              </w:rPr>
              <w:t>8</w:t>
            </w:r>
            <w:r w:rsidRPr="004671F4">
              <w:rPr>
                <w:rFonts w:hint="eastAsia"/>
                <w:color w:val="auto"/>
              </w:rPr>
              <w:t xml:space="preserve">／　</w:t>
            </w:r>
            <w:r>
              <w:rPr>
                <w:rFonts w:hint="eastAsia"/>
                <w:color w:val="auto"/>
              </w:rPr>
              <w:t>1</w:t>
            </w:r>
          </w:p>
        </w:tc>
        <w:tc>
          <w:tcPr>
            <w:tcW w:w="844" w:type="dxa"/>
            <w:tcBorders>
              <w:top w:val="single" w:sz="4" w:space="0" w:color="000000"/>
              <w:left w:val="single" w:sz="4" w:space="0" w:color="000000"/>
              <w:bottom w:val="single" w:sz="4" w:space="0" w:color="000000"/>
              <w:right w:val="single" w:sz="4" w:space="0" w:color="000000"/>
            </w:tcBorders>
          </w:tcPr>
          <w:p w14:paraId="53808AB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14:paraId="0556D25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14:paraId="6ED04C7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14:paraId="48124A8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14:paraId="461EE2C6" w14:textId="77777777" w:rsidR="005636D3" w:rsidRPr="004671F4" w:rsidRDefault="005636D3" w:rsidP="005636D3">
      <w:pPr>
        <w:adjustRightInd/>
        <w:spacing w:line="268" w:lineRule="exact"/>
        <w:rPr>
          <w:rFonts w:ascii="ＭＳ 明朝" w:cs="Times New Roman"/>
          <w:color w:val="auto"/>
        </w:rPr>
      </w:pPr>
    </w:p>
    <w:p w14:paraId="29EE9189" w14:textId="77777777" w:rsidR="005636D3" w:rsidRPr="004671F4" w:rsidRDefault="005636D3" w:rsidP="005636D3">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w:t>
      </w:r>
      <w:r w:rsidRPr="008E67AE">
        <w:rPr>
          <w:rFonts w:ascii="ＭＳ ゴシック" w:eastAsia="ＭＳ ゴシック" w:hAnsi="ＭＳ ゴシック" w:cs="ＭＳ ゴシック" w:hint="eastAsia"/>
          <w:b/>
          <w:color w:val="auto"/>
        </w:rPr>
        <w:t>10</w:t>
      </w:r>
      <w:r w:rsidRPr="004671F4">
        <w:rPr>
          <w:rFonts w:ascii="ＭＳ 明朝" w:eastAsia="ＭＳ ゴシック" w:cs="ＭＳ ゴシック" w:hint="eastAsia"/>
          <w:b/>
          <w:color w:val="auto"/>
        </w:rPr>
        <w:t xml:space="preserve">　情報を収集すべき事項</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6505"/>
      </w:tblGrid>
      <w:tr w:rsidR="00267C92" w14:paraId="61F795A3" w14:textId="77777777" w:rsidTr="00275B0D">
        <w:tc>
          <w:tcPr>
            <w:tcW w:w="3012" w:type="dxa"/>
            <w:vMerge w:val="restart"/>
            <w:tcBorders>
              <w:top w:val="single" w:sz="4" w:space="0" w:color="000000"/>
              <w:left w:val="single" w:sz="4" w:space="0" w:color="000000"/>
              <w:right w:val="single" w:sz="4" w:space="0" w:color="000000"/>
            </w:tcBorders>
          </w:tcPr>
          <w:p w14:paraId="4051FE4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494A48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（１）利用者の安全の確保　　に必要な情報</w:t>
            </w:r>
          </w:p>
          <w:p w14:paraId="7579053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0"/>
                <w:szCs w:val="20"/>
              </w:rPr>
              <w:t xml:space="preserve">　　</w:t>
            </w:r>
          </w:p>
          <w:p w14:paraId="3EC9187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3BB99C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F06D19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3A2679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86CE35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45B935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8307D0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73911C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36C5E9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F7538B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6505" w:type="dxa"/>
            <w:tcBorders>
              <w:top w:val="single" w:sz="4" w:space="0" w:color="000000"/>
              <w:left w:val="single" w:sz="4" w:space="0" w:color="000000"/>
              <w:bottom w:val="nil"/>
              <w:right w:val="single" w:sz="4" w:space="0" w:color="000000"/>
            </w:tcBorders>
          </w:tcPr>
          <w:p w14:paraId="0F0CD1D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9DB026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出航地における波高、風速、視程</w:t>
            </w:r>
          </w:p>
        </w:tc>
      </w:tr>
      <w:tr w:rsidR="00267C92" w14:paraId="3D35787B" w14:textId="77777777" w:rsidTr="00275B0D">
        <w:tc>
          <w:tcPr>
            <w:tcW w:w="3012" w:type="dxa"/>
            <w:vMerge/>
            <w:tcBorders>
              <w:left w:val="single" w:sz="4" w:space="0" w:color="000000"/>
              <w:right w:val="single" w:sz="4" w:space="0" w:color="000000"/>
            </w:tcBorders>
          </w:tcPr>
          <w:p w14:paraId="723469D9"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6505" w:type="dxa"/>
            <w:tcBorders>
              <w:top w:val="dashed" w:sz="4" w:space="0" w:color="000000"/>
              <w:left w:val="single" w:sz="4" w:space="0" w:color="000000"/>
              <w:bottom w:val="nil"/>
              <w:right w:val="single" w:sz="4" w:space="0" w:color="000000"/>
            </w:tcBorders>
          </w:tcPr>
          <w:p w14:paraId="5FCDAFA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0D8836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出航中止を判断する団体の出航判断等に関する情報</w:t>
            </w:r>
          </w:p>
        </w:tc>
      </w:tr>
      <w:tr w:rsidR="00267C92" w14:paraId="4A3664ED" w14:textId="77777777" w:rsidTr="00275B0D">
        <w:tc>
          <w:tcPr>
            <w:tcW w:w="3012" w:type="dxa"/>
            <w:vMerge/>
            <w:tcBorders>
              <w:left w:val="single" w:sz="4" w:space="0" w:color="000000"/>
              <w:right w:val="single" w:sz="4" w:space="0" w:color="000000"/>
            </w:tcBorders>
          </w:tcPr>
          <w:p w14:paraId="475BE8EA"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6505" w:type="dxa"/>
            <w:tcBorders>
              <w:top w:val="dashed" w:sz="4" w:space="0" w:color="000000"/>
              <w:left w:val="single" w:sz="4" w:space="0" w:color="000000"/>
              <w:bottom w:val="nil"/>
              <w:right w:val="single" w:sz="4" w:space="0" w:color="000000"/>
            </w:tcBorders>
          </w:tcPr>
          <w:p w14:paraId="2C0337D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28317D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水路通報、気象・津波・海上警報等の情報</w:t>
            </w:r>
          </w:p>
        </w:tc>
      </w:tr>
      <w:tr w:rsidR="00267C92" w14:paraId="457E920E" w14:textId="77777777" w:rsidTr="00275B0D">
        <w:tc>
          <w:tcPr>
            <w:tcW w:w="3012" w:type="dxa"/>
            <w:vMerge/>
            <w:tcBorders>
              <w:left w:val="single" w:sz="4" w:space="0" w:color="000000"/>
              <w:right w:val="single" w:sz="4" w:space="0" w:color="000000"/>
            </w:tcBorders>
          </w:tcPr>
          <w:p w14:paraId="23CABF6D"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6505" w:type="dxa"/>
            <w:tcBorders>
              <w:top w:val="dashed" w:sz="4" w:space="0" w:color="000000"/>
              <w:left w:val="single" w:sz="4" w:space="0" w:color="000000"/>
              <w:bottom w:val="nil"/>
              <w:right w:val="single" w:sz="4" w:space="0" w:color="000000"/>
            </w:tcBorders>
          </w:tcPr>
          <w:p w14:paraId="341E7E9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0EAE6A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乗船する利用者数</w:t>
            </w:r>
          </w:p>
          <w:p w14:paraId="1E9E99C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w:t>
            </w:r>
            <w:r w:rsidRPr="00805941">
              <w:rPr>
                <w:rFonts w:ascii="ＭＳ 明朝" w:hAnsi="ＭＳ 明朝" w:cs="Times New Roman"/>
                <w:color w:val="auto"/>
              </w:rPr>
              <w:t>12</w:t>
            </w:r>
            <w:r w:rsidRPr="004671F4">
              <w:rPr>
                <w:rFonts w:hint="eastAsia"/>
                <w:color w:val="auto"/>
              </w:rPr>
              <w:t>歳未満の小児が含まれる場合は、その人数）</w:t>
            </w:r>
          </w:p>
        </w:tc>
      </w:tr>
      <w:tr w:rsidR="00267C92" w14:paraId="0468BFFA" w14:textId="77777777" w:rsidTr="00275B0D">
        <w:tc>
          <w:tcPr>
            <w:tcW w:w="3012" w:type="dxa"/>
            <w:vMerge/>
            <w:tcBorders>
              <w:left w:val="single" w:sz="4" w:space="0" w:color="000000"/>
              <w:right w:val="single" w:sz="4" w:space="0" w:color="000000"/>
            </w:tcBorders>
          </w:tcPr>
          <w:p w14:paraId="23B5FB5B"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6505" w:type="dxa"/>
            <w:tcBorders>
              <w:top w:val="dashed" w:sz="4" w:space="0" w:color="000000"/>
              <w:left w:val="single" w:sz="4" w:space="0" w:color="000000"/>
              <w:bottom w:val="nil"/>
              <w:right w:val="single" w:sz="4" w:space="0" w:color="000000"/>
            </w:tcBorders>
          </w:tcPr>
          <w:p w14:paraId="1778847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57F6C4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法に基づく協議会において協議が調った事項や海面利用協議会等で定められた事項など、地域における安全確保に関する情報</w:t>
            </w:r>
          </w:p>
        </w:tc>
      </w:tr>
      <w:tr w:rsidR="00267C92" w14:paraId="3421E077" w14:textId="77777777" w:rsidTr="00275B0D">
        <w:tc>
          <w:tcPr>
            <w:tcW w:w="3012" w:type="dxa"/>
            <w:vMerge/>
            <w:tcBorders>
              <w:left w:val="single" w:sz="4" w:space="0" w:color="000000"/>
              <w:bottom w:val="nil"/>
              <w:right w:val="single" w:sz="4" w:space="0" w:color="000000"/>
            </w:tcBorders>
          </w:tcPr>
          <w:p w14:paraId="41997C70"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6505" w:type="dxa"/>
            <w:tcBorders>
              <w:top w:val="dashed" w:sz="4" w:space="0" w:color="000000"/>
              <w:left w:val="single" w:sz="4" w:space="0" w:color="000000"/>
              <w:bottom w:val="nil"/>
              <w:right w:val="single" w:sz="4" w:space="0" w:color="000000"/>
            </w:tcBorders>
          </w:tcPr>
          <w:p w14:paraId="3847AB6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立入禁止区域に関する情報</w:t>
            </w:r>
          </w:p>
          <w:p w14:paraId="3086882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267C92" w14:paraId="193B71CA" w14:textId="77777777" w:rsidTr="00275B0D">
        <w:tc>
          <w:tcPr>
            <w:tcW w:w="3012" w:type="dxa"/>
            <w:vMerge w:val="restart"/>
            <w:tcBorders>
              <w:top w:val="single" w:sz="4" w:space="0" w:color="000000"/>
              <w:left w:val="single" w:sz="4" w:space="0" w:color="000000"/>
              <w:right w:val="single" w:sz="4" w:space="0" w:color="000000"/>
            </w:tcBorders>
          </w:tcPr>
          <w:p w14:paraId="12ACF3B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00EC66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（２）漁場の安定的な利用　　関係の確保に必要な情　　報</w:t>
            </w:r>
          </w:p>
          <w:p w14:paraId="21DEB1E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0"/>
                <w:szCs w:val="20"/>
              </w:rPr>
              <w:t xml:space="preserve">　　</w:t>
            </w:r>
          </w:p>
          <w:p w14:paraId="775C3CF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89AC8B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512BBF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AC1E85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BFC3EB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6FF6AF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FB685A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8332DC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6505" w:type="dxa"/>
            <w:tcBorders>
              <w:top w:val="single" w:sz="4" w:space="0" w:color="000000"/>
              <w:left w:val="single" w:sz="4" w:space="0" w:color="000000"/>
              <w:bottom w:val="nil"/>
              <w:right w:val="single" w:sz="4" w:space="0" w:color="000000"/>
            </w:tcBorders>
          </w:tcPr>
          <w:p w14:paraId="6E70869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DE8DB8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法第</w:t>
            </w:r>
            <w:r w:rsidRPr="00805941">
              <w:rPr>
                <w:rFonts w:ascii="ＭＳ 明朝" w:hAnsi="ＭＳ 明朝" w:cs="Times New Roman" w:hint="eastAsia"/>
                <w:color w:val="auto"/>
              </w:rPr>
              <w:t>16</w:t>
            </w:r>
            <w:r w:rsidRPr="004671F4">
              <w:rPr>
                <w:rFonts w:hint="eastAsia"/>
                <w:color w:val="auto"/>
              </w:rPr>
              <w:t>条に基づき利用者に周知する必要がある「案内する漁場における水産動植物の採捕に関する制限又は禁止及び漁場の使用に関する制限の内容」について、当該漁場を管轄している都道府県知事が提供している情報</w:t>
            </w:r>
          </w:p>
        </w:tc>
      </w:tr>
      <w:tr w:rsidR="00267C92" w14:paraId="18383269" w14:textId="77777777" w:rsidTr="00275B0D">
        <w:tc>
          <w:tcPr>
            <w:tcW w:w="3012" w:type="dxa"/>
            <w:vMerge/>
            <w:tcBorders>
              <w:left w:val="single" w:sz="4" w:space="0" w:color="000000"/>
              <w:right w:val="single" w:sz="4" w:space="0" w:color="000000"/>
            </w:tcBorders>
          </w:tcPr>
          <w:p w14:paraId="18890377"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6505" w:type="dxa"/>
            <w:tcBorders>
              <w:top w:val="dashed" w:sz="4" w:space="0" w:color="000000"/>
              <w:left w:val="single" w:sz="4" w:space="0" w:color="000000"/>
              <w:bottom w:val="nil"/>
              <w:right w:val="single" w:sz="4" w:space="0" w:color="000000"/>
            </w:tcBorders>
          </w:tcPr>
          <w:p w14:paraId="5B569EB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514561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漁場利用協定や漁場慣行等について、案内する漁場を管轄する都道府県に設置されている海面利用協議会が提供している情報</w:t>
            </w:r>
          </w:p>
        </w:tc>
      </w:tr>
      <w:tr w:rsidR="00267C92" w14:paraId="6E06EEFC" w14:textId="77777777" w:rsidTr="00275B0D">
        <w:tc>
          <w:tcPr>
            <w:tcW w:w="3012" w:type="dxa"/>
            <w:vMerge/>
            <w:tcBorders>
              <w:left w:val="single" w:sz="4" w:space="0" w:color="000000"/>
              <w:right w:val="single" w:sz="4" w:space="0" w:color="000000"/>
            </w:tcBorders>
          </w:tcPr>
          <w:p w14:paraId="3EF2AF80"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6505" w:type="dxa"/>
            <w:tcBorders>
              <w:top w:val="dashed" w:sz="4" w:space="0" w:color="000000"/>
              <w:left w:val="single" w:sz="4" w:space="0" w:color="000000"/>
              <w:bottom w:val="nil"/>
              <w:right w:val="single" w:sz="4" w:space="0" w:color="000000"/>
            </w:tcBorders>
          </w:tcPr>
          <w:p w14:paraId="7F4394A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EAB55C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法に基づく協議会において協議が調った事項や海面利用協議会等で定められた事項など、地域における漁場の安定利用に関する情報</w:t>
            </w:r>
          </w:p>
        </w:tc>
      </w:tr>
      <w:tr w:rsidR="00267C92" w14:paraId="71DEE94A" w14:textId="77777777" w:rsidTr="00275B0D">
        <w:tc>
          <w:tcPr>
            <w:tcW w:w="3012" w:type="dxa"/>
            <w:vMerge/>
            <w:tcBorders>
              <w:left w:val="single" w:sz="4" w:space="0" w:color="000000"/>
              <w:bottom w:val="single" w:sz="4" w:space="0" w:color="000000"/>
              <w:right w:val="single" w:sz="4" w:space="0" w:color="000000"/>
            </w:tcBorders>
          </w:tcPr>
          <w:p w14:paraId="1B0B3A20"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6505" w:type="dxa"/>
            <w:tcBorders>
              <w:top w:val="dashed" w:sz="4" w:space="0" w:color="000000"/>
              <w:left w:val="single" w:sz="4" w:space="0" w:color="000000"/>
              <w:bottom w:val="single" w:sz="4" w:space="0" w:color="000000"/>
              <w:right w:val="single" w:sz="4" w:space="0" w:color="000000"/>
            </w:tcBorders>
          </w:tcPr>
          <w:p w14:paraId="18C1ABC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8E7B61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C40ED5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bl>
    <w:p w14:paraId="0FA8BA4A" w14:textId="77777777" w:rsidR="005636D3" w:rsidRPr="004671F4" w:rsidRDefault="005636D3" w:rsidP="005636D3">
      <w:pPr>
        <w:adjustRightInd/>
        <w:spacing w:line="268" w:lineRule="exact"/>
        <w:rPr>
          <w:rFonts w:ascii="ＭＳ 明朝" w:cs="Times New Roman"/>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267C92" w14:paraId="70B0CEFC" w14:textId="77777777" w:rsidTr="00275B0D">
        <w:tc>
          <w:tcPr>
            <w:tcW w:w="964" w:type="dxa"/>
            <w:gridSpan w:val="2"/>
            <w:tcBorders>
              <w:top w:val="single" w:sz="4" w:space="0" w:color="000000"/>
              <w:left w:val="single" w:sz="4" w:space="0" w:color="000000"/>
              <w:bottom w:val="single" w:sz="4" w:space="0" w:color="000000"/>
              <w:right w:val="single" w:sz="4" w:space="0" w:color="000000"/>
            </w:tcBorders>
          </w:tcPr>
          <w:p w14:paraId="56FF6CD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lastRenderedPageBreak/>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14:paraId="1FFF6AA5" w14:textId="3BDECCC7" w:rsidR="005636D3" w:rsidRPr="004671F4" w:rsidRDefault="00455CAD" w:rsidP="00275B0D">
            <w:pPr>
              <w:suppressAutoHyphens/>
              <w:kinsoku w:val="0"/>
              <w:wordWrap w:val="0"/>
              <w:autoSpaceDE w:val="0"/>
              <w:autoSpaceDN w:val="0"/>
              <w:spacing w:line="268" w:lineRule="exact"/>
              <w:jc w:val="left"/>
              <w:rPr>
                <w:rFonts w:ascii="ＭＳ 明朝" w:cs="Times New Roman"/>
                <w:color w:val="auto"/>
              </w:rPr>
            </w:pPr>
            <w:r>
              <w:rPr>
                <w:rFonts w:ascii="ＭＳ 明朝" w:cs="Times New Roman" w:hint="eastAsia"/>
                <w:color w:val="auto"/>
              </w:rPr>
              <w:t>神奈川県知事</w:t>
            </w:r>
            <w:r w:rsidR="006572BE">
              <w:rPr>
                <w:rFonts w:ascii="ＭＳ 明朝" w:cs="Times New Roman" w:hint="eastAsia"/>
                <w:color w:val="auto"/>
              </w:rPr>
              <w:t xml:space="preserve">　</w:t>
            </w:r>
            <w:r w:rsidR="006572BE" w:rsidRPr="006572BE">
              <w:rPr>
                <w:rFonts w:ascii="ＭＳ 明朝" w:cs="Times New Roman" w:hint="eastAsia"/>
                <w:color w:val="auto"/>
              </w:rPr>
              <w:t>第1060号</w:t>
            </w:r>
          </w:p>
        </w:tc>
        <w:tc>
          <w:tcPr>
            <w:tcW w:w="1446" w:type="dxa"/>
            <w:gridSpan w:val="2"/>
            <w:tcBorders>
              <w:top w:val="single" w:sz="4" w:space="0" w:color="000000"/>
              <w:left w:val="single" w:sz="4" w:space="0" w:color="000000"/>
              <w:bottom w:val="single" w:sz="4" w:space="0" w:color="000000"/>
              <w:right w:val="single" w:sz="4" w:space="0" w:color="000000"/>
            </w:tcBorders>
          </w:tcPr>
          <w:p w14:paraId="24AAFD0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14:paraId="4EBAD601" w14:textId="319B663A" w:rsidR="005636D3" w:rsidRPr="004671F4" w:rsidRDefault="003F2982" w:rsidP="00275B0D">
            <w:pPr>
              <w:suppressAutoHyphens/>
              <w:kinsoku w:val="0"/>
              <w:wordWrap w:val="0"/>
              <w:autoSpaceDE w:val="0"/>
              <w:autoSpaceDN w:val="0"/>
              <w:spacing w:line="268" w:lineRule="exact"/>
              <w:jc w:val="left"/>
              <w:rPr>
                <w:rFonts w:ascii="ＭＳ 明朝" w:cs="Times New Roman"/>
                <w:color w:val="auto"/>
              </w:rPr>
            </w:pPr>
            <w:r>
              <w:rPr>
                <w:rFonts w:ascii="ＭＳ 明朝" w:cs="Times New Roman" w:hint="eastAsia"/>
                <w:color w:val="auto"/>
              </w:rPr>
              <w:t>川島　正</w:t>
            </w:r>
          </w:p>
        </w:tc>
      </w:tr>
      <w:tr w:rsidR="00267C92" w14:paraId="4FA5A842" w14:textId="77777777" w:rsidTr="00275B0D">
        <w:tc>
          <w:tcPr>
            <w:tcW w:w="843" w:type="dxa"/>
            <w:tcBorders>
              <w:top w:val="single" w:sz="4" w:space="0" w:color="000000"/>
              <w:left w:val="single" w:sz="4" w:space="0" w:color="000000"/>
              <w:bottom w:val="single" w:sz="4" w:space="0" w:color="000000"/>
              <w:right w:val="single" w:sz="4" w:space="0" w:color="000000"/>
            </w:tcBorders>
          </w:tcPr>
          <w:p w14:paraId="4A01859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14:paraId="376EEF5C" w14:textId="6E38E55E" w:rsidR="005636D3" w:rsidRPr="004671F4" w:rsidRDefault="007F6D5E" w:rsidP="000B6664">
            <w:pPr>
              <w:suppressAutoHyphens/>
              <w:kinsoku w:val="0"/>
              <w:wordWrap w:val="0"/>
              <w:autoSpaceDE w:val="0"/>
              <w:autoSpaceDN w:val="0"/>
              <w:spacing w:line="268" w:lineRule="exact"/>
              <w:jc w:val="left"/>
              <w:rPr>
                <w:rFonts w:ascii="ＭＳ 明朝" w:cs="Times New Roman"/>
                <w:color w:val="auto"/>
              </w:rPr>
            </w:pPr>
            <w:r>
              <w:rPr>
                <w:rFonts w:hint="eastAsia"/>
                <w:color w:val="auto"/>
              </w:rPr>
              <w:t>R6</w:t>
            </w:r>
            <w:r w:rsidRPr="004671F4">
              <w:rPr>
                <w:rFonts w:hint="eastAsia"/>
                <w:color w:val="auto"/>
              </w:rPr>
              <w:t xml:space="preserve">／　</w:t>
            </w:r>
            <w:r w:rsidR="000B6664">
              <w:rPr>
                <w:color w:val="auto"/>
              </w:rPr>
              <w:t>8</w:t>
            </w:r>
            <w:r w:rsidRPr="004671F4">
              <w:rPr>
                <w:rFonts w:hint="eastAsia"/>
                <w:color w:val="auto"/>
              </w:rPr>
              <w:t xml:space="preserve">／　</w:t>
            </w:r>
            <w:r>
              <w:rPr>
                <w:rFonts w:hint="eastAsia"/>
                <w:color w:val="auto"/>
              </w:rPr>
              <w:t>1</w:t>
            </w:r>
          </w:p>
        </w:tc>
        <w:tc>
          <w:tcPr>
            <w:tcW w:w="844" w:type="dxa"/>
            <w:tcBorders>
              <w:top w:val="single" w:sz="4" w:space="0" w:color="000000"/>
              <w:left w:val="single" w:sz="4" w:space="0" w:color="000000"/>
              <w:bottom w:val="single" w:sz="4" w:space="0" w:color="000000"/>
              <w:right w:val="single" w:sz="4" w:space="0" w:color="000000"/>
            </w:tcBorders>
          </w:tcPr>
          <w:p w14:paraId="35E17FC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14:paraId="26EFC99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14:paraId="5815669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14:paraId="480DACA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14:paraId="2134D627" w14:textId="77777777" w:rsidR="005636D3" w:rsidRPr="004671F4" w:rsidRDefault="005636D3" w:rsidP="005636D3">
      <w:pPr>
        <w:adjustRightInd/>
        <w:spacing w:line="268" w:lineRule="exact"/>
        <w:rPr>
          <w:rFonts w:ascii="ＭＳ 明朝" w:cs="Times New Roman"/>
          <w:color w:val="auto"/>
        </w:rPr>
      </w:pPr>
    </w:p>
    <w:p w14:paraId="03085869" w14:textId="77777777" w:rsidR="005636D3" w:rsidRPr="004671F4" w:rsidRDefault="005636D3" w:rsidP="005636D3">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w:t>
      </w:r>
      <w:r w:rsidRPr="008E67AE">
        <w:rPr>
          <w:rFonts w:ascii="ＭＳ ゴシック" w:eastAsia="ＭＳ ゴシック" w:hAnsi="ＭＳ ゴシック" w:cs="ＭＳ ゴシック" w:hint="eastAsia"/>
          <w:b/>
          <w:color w:val="auto"/>
        </w:rPr>
        <w:t xml:space="preserve">11　</w:t>
      </w:r>
      <w:r w:rsidRPr="004671F4">
        <w:rPr>
          <w:rFonts w:ascii="ＭＳ 明朝" w:eastAsia="ＭＳ ゴシック" w:cs="ＭＳ ゴシック" w:hint="eastAsia"/>
          <w:b/>
          <w:color w:val="auto"/>
        </w:rPr>
        <w:t>安全の確保のため周知すべき内容及び方法</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7228"/>
      </w:tblGrid>
      <w:tr w:rsidR="00267C92" w14:paraId="64D6CB78" w14:textId="77777777" w:rsidTr="00275B0D">
        <w:tc>
          <w:tcPr>
            <w:tcW w:w="2289" w:type="dxa"/>
            <w:tcBorders>
              <w:top w:val="single" w:sz="4" w:space="0" w:color="000000"/>
              <w:left w:val="single" w:sz="4" w:space="0" w:color="000000"/>
              <w:bottom w:val="nil"/>
              <w:right w:val="single" w:sz="4" w:space="0" w:color="000000"/>
            </w:tcBorders>
          </w:tcPr>
          <w:p w14:paraId="7234572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CFFACE3" w14:textId="77777777" w:rsidR="005636D3" w:rsidRPr="004671F4" w:rsidRDefault="005636D3" w:rsidP="00275B0D">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周知の方法</w:t>
            </w:r>
          </w:p>
          <w:p w14:paraId="579862D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w:t>
            </w:r>
            <w:r w:rsidRPr="004671F4">
              <w:rPr>
                <w:rFonts w:hint="eastAsia"/>
                <w:color w:val="auto"/>
                <w:sz w:val="20"/>
                <w:szCs w:val="20"/>
              </w:rPr>
              <w:t>（該当に○）</w:t>
            </w:r>
          </w:p>
          <w:p w14:paraId="0C14E54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7228" w:type="dxa"/>
            <w:tcBorders>
              <w:top w:val="single" w:sz="4" w:space="0" w:color="000000"/>
              <w:left w:val="single" w:sz="4" w:space="0" w:color="000000"/>
              <w:bottom w:val="nil"/>
              <w:right w:val="single" w:sz="4" w:space="0" w:color="000000"/>
            </w:tcBorders>
          </w:tcPr>
          <w:p w14:paraId="18AC31A8" w14:textId="4923B49D"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w:t>
            </w:r>
            <w:r w:rsidR="00253FD7">
              <w:rPr>
                <w:rFonts w:hint="eastAsia"/>
                <w:color w:val="auto"/>
              </w:rPr>
              <w:t>〇</w:t>
            </w:r>
            <w:r w:rsidRPr="004671F4">
              <w:rPr>
                <w:rFonts w:hint="eastAsia"/>
                <w:color w:val="auto"/>
              </w:rPr>
              <w:t>）遊漁船に周知内容を掲示する。</w:t>
            </w:r>
          </w:p>
          <w:p w14:paraId="20F9A63E" w14:textId="10633451" w:rsidR="005636D3" w:rsidRPr="004671F4" w:rsidRDefault="005636D3" w:rsidP="00275B0D">
            <w:pPr>
              <w:suppressAutoHyphens/>
              <w:kinsoku w:val="0"/>
              <w:wordWrap w:val="0"/>
              <w:autoSpaceDE w:val="0"/>
              <w:autoSpaceDN w:val="0"/>
              <w:spacing w:line="268" w:lineRule="exact"/>
              <w:jc w:val="left"/>
              <w:rPr>
                <w:color w:val="auto"/>
              </w:rPr>
            </w:pPr>
            <w:r w:rsidRPr="004671F4">
              <w:rPr>
                <w:rFonts w:hint="eastAsia"/>
                <w:color w:val="auto"/>
              </w:rPr>
              <w:t>（</w:t>
            </w:r>
            <w:r w:rsidR="00253FD7">
              <w:rPr>
                <w:rFonts w:hint="eastAsia"/>
                <w:color w:val="auto"/>
              </w:rPr>
              <w:t>〇</w:t>
            </w:r>
            <w:r w:rsidRPr="004671F4">
              <w:rPr>
                <w:rFonts w:hint="eastAsia"/>
                <w:color w:val="auto"/>
              </w:rPr>
              <w:t>）遊漁船の乗船前に書面を配布、回覧する。</w:t>
            </w:r>
          </w:p>
          <w:p w14:paraId="246B5272" w14:textId="77777777" w:rsidR="005636D3" w:rsidRPr="004671F4" w:rsidRDefault="005636D3" w:rsidP="00275B0D">
            <w:pPr>
              <w:suppressAutoHyphens/>
              <w:kinsoku w:val="0"/>
              <w:wordWrap w:val="0"/>
              <w:autoSpaceDE w:val="0"/>
              <w:autoSpaceDN w:val="0"/>
              <w:spacing w:line="268" w:lineRule="exact"/>
              <w:ind w:left="720" w:hangingChars="300" w:hanging="720"/>
              <w:jc w:val="left"/>
              <w:rPr>
                <w:rFonts w:ascii="ＭＳ 明朝" w:cs="Times New Roman"/>
                <w:color w:val="auto"/>
              </w:rPr>
            </w:pPr>
            <w:r w:rsidRPr="004671F4">
              <w:rPr>
                <w:rFonts w:hint="eastAsia"/>
                <w:color w:val="auto"/>
              </w:rPr>
              <w:t>（　）営業所のモニター又はタブレット端末等の電子機器で視聴してもらう（ウェブサイトに周知事項をまとめた動画等の視聴等を含む）。</w:t>
            </w:r>
          </w:p>
          <w:p w14:paraId="4446A28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267C92" w14:paraId="6FC7FC31" w14:textId="77777777" w:rsidTr="00275B0D">
        <w:tc>
          <w:tcPr>
            <w:tcW w:w="2289" w:type="dxa"/>
            <w:tcBorders>
              <w:top w:val="single" w:sz="4" w:space="0" w:color="000000"/>
              <w:left w:val="single" w:sz="4" w:space="0" w:color="000000"/>
              <w:bottom w:val="nil"/>
              <w:right w:val="single" w:sz="4" w:space="0" w:color="000000"/>
            </w:tcBorders>
          </w:tcPr>
          <w:p w14:paraId="1F48A90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189B46F" w14:textId="77777777" w:rsidR="005636D3" w:rsidRPr="004671F4" w:rsidRDefault="005636D3" w:rsidP="00275B0D">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周知する内容</w:t>
            </w:r>
          </w:p>
          <w:p w14:paraId="5ADBCAF5" w14:textId="77777777" w:rsidR="005636D3" w:rsidRPr="004671F4" w:rsidRDefault="005636D3" w:rsidP="00275B0D">
            <w:pPr>
              <w:suppressAutoHyphens/>
              <w:kinsoku w:val="0"/>
              <w:wordWrap w:val="0"/>
              <w:autoSpaceDE w:val="0"/>
              <w:autoSpaceDN w:val="0"/>
              <w:spacing w:line="268" w:lineRule="exact"/>
              <w:jc w:val="left"/>
              <w:rPr>
                <w:color w:val="auto"/>
              </w:rPr>
            </w:pPr>
          </w:p>
          <w:p w14:paraId="3D06018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A7580C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8DAC30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B79218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1095D5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F4FA0B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CD53D8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BA76FD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17968E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9B99CA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0BB00B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7228" w:type="dxa"/>
            <w:tcBorders>
              <w:top w:val="single" w:sz="4" w:space="0" w:color="000000"/>
              <w:left w:val="single" w:sz="4" w:space="0" w:color="000000"/>
              <w:bottom w:val="nil"/>
              <w:right w:val="single" w:sz="4" w:space="0" w:color="000000"/>
            </w:tcBorders>
          </w:tcPr>
          <w:p w14:paraId="311665B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3493D1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○一般的事項</w:t>
            </w:r>
          </w:p>
          <w:p w14:paraId="6BB8FE0E" w14:textId="77777777" w:rsidR="005636D3" w:rsidRPr="004671F4" w:rsidRDefault="005636D3" w:rsidP="00275B0D">
            <w:pPr>
              <w:suppressAutoHyphens/>
              <w:kinsoku w:val="0"/>
              <w:wordWrap w:val="0"/>
              <w:autoSpaceDE w:val="0"/>
              <w:autoSpaceDN w:val="0"/>
              <w:spacing w:line="268" w:lineRule="exact"/>
              <w:ind w:left="240" w:hangingChars="100" w:hanging="240"/>
              <w:jc w:val="left"/>
              <w:rPr>
                <w:rFonts w:ascii="ＭＳ 明朝" w:cs="Times New Roman"/>
                <w:color w:val="auto"/>
              </w:rPr>
            </w:pPr>
            <w:r w:rsidRPr="004671F4">
              <w:rPr>
                <w:rFonts w:hint="eastAsia"/>
                <w:color w:val="auto"/>
              </w:rPr>
              <w:t>・出航から帰航するまでの間、船長及び業務主任者の指示に　　　従うこと</w:t>
            </w:r>
          </w:p>
          <w:p w14:paraId="32F75E77" w14:textId="77777777" w:rsidR="005636D3" w:rsidRPr="004671F4" w:rsidRDefault="005636D3" w:rsidP="00275B0D">
            <w:pPr>
              <w:suppressAutoHyphens/>
              <w:kinsoku w:val="0"/>
              <w:wordWrap w:val="0"/>
              <w:autoSpaceDE w:val="0"/>
              <w:autoSpaceDN w:val="0"/>
              <w:spacing w:line="268" w:lineRule="exact"/>
              <w:ind w:left="842" w:hanging="842"/>
              <w:jc w:val="left"/>
              <w:rPr>
                <w:rFonts w:ascii="ＭＳ 明朝" w:cs="Times New Roman"/>
                <w:color w:val="auto"/>
              </w:rPr>
            </w:pPr>
            <w:r w:rsidRPr="004671F4">
              <w:rPr>
                <w:rFonts w:hint="eastAsia"/>
                <w:color w:val="auto"/>
              </w:rPr>
              <w:t>・遊漁船の航行中はむやみに立ち歩かないこと</w:t>
            </w:r>
          </w:p>
          <w:p w14:paraId="56EFCCFA" w14:textId="77777777" w:rsidR="005636D3" w:rsidRPr="004671F4" w:rsidRDefault="005636D3" w:rsidP="00275B0D">
            <w:pPr>
              <w:suppressAutoHyphens/>
              <w:kinsoku w:val="0"/>
              <w:wordWrap w:val="0"/>
              <w:autoSpaceDE w:val="0"/>
              <w:autoSpaceDN w:val="0"/>
              <w:spacing w:line="268" w:lineRule="exact"/>
              <w:ind w:left="240" w:hangingChars="100" w:hanging="240"/>
              <w:jc w:val="left"/>
              <w:rPr>
                <w:rFonts w:ascii="ＭＳ 明朝" w:cs="Times New Roman"/>
                <w:color w:val="auto"/>
              </w:rPr>
            </w:pPr>
            <w:r w:rsidRPr="004671F4">
              <w:rPr>
                <w:rFonts w:hint="eastAsia"/>
                <w:color w:val="auto"/>
              </w:rPr>
              <w:t>・航行中、波の影響により船体が動揺することがあるときは、動揺が比較的小さい船体中央より後方の部分に乗船すること</w:t>
            </w:r>
          </w:p>
          <w:p w14:paraId="4897732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・天候急変時の帰航決定について船長の指示に従うこと</w:t>
            </w:r>
          </w:p>
          <w:p w14:paraId="752A75D0" w14:textId="77777777" w:rsidR="005636D3" w:rsidRPr="004671F4" w:rsidRDefault="005636D3" w:rsidP="00275B0D">
            <w:pPr>
              <w:suppressAutoHyphens/>
              <w:kinsoku w:val="0"/>
              <w:wordWrap w:val="0"/>
              <w:autoSpaceDE w:val="0"/>
              <w:autoSpaceDN w:val="0"/>
              <w:spacing w:line="268" w:lineRule="exact"/>
              <w:jc w:val="left"/>
              <w:rPr>
                <w:color w:val="auto"/>
              </w:rPr>
            </w:pPr>
            <w:r w:rsidRPr="004671F4">
              <w:rPr>
                <w:rFonts w:hint="eastAsia"/>
                <w:color w:val="auto"/>
              </w:rPr>
              <w:t>・救命胴衣等の救命設備の保管場所及び使用方法</w:t>
            </w:r>
          </w:p>
          <w:p w14:paraId="78F69F0D" w14:textId="77777777" w:rsidR="005636D3" w:rsidRPr="004671F4" w:rsidRDefault="005636D3" w:rsidP="00275B0D">
            <w:pPr>
              <w:suppressAutoHyphens/>
              <w:kinsoku w:val="0"/>
              <w:wordWrap w:val="0"/>
              <w:autoSpaceDE w:val="0"/>
              <w:autoSpaceDN w:val="0"/>
              <w:spacing w:line="268" w:lineRule="exact"/>
              <w:jc w:val="left"/>
              <w:rPr>
                <w:color w:val="auto"/>
              </w:rPr>
            </w:pPr>
            <w:r>
              <w:rPr>
                <w:rFonts w:hint="eastAsia"/>
                <w:color w:val="auto"/>
              </w:rPr>
              <w:t>・</w:t>
            </w:r>
            <w:r w:rsidRPr="004671F4">
              <w:rPr>
                <w:rFonts w:hint="eastAsia"/>
                <w:color w:val="auto"/>
              </w:rPr>
              <w:t>落水者の船上への引揚げを補助するはしご等の保管場所及び使用方法</w:t>
            </w:r>
          </w:p>
          <w:p w14:paraId="2840A48B" w14:textId="77777777" w:rsidR="005636D3" w:rsidRPr="004671F4" w:rsidRDefault="005636D3" w:rsidP="00275B0D">
            <w:pPr>
              <w:suppressAutoHyphens/>
              <w:kinsoku w:val="0"/>
              <w:wordWrap w:val="0"/>
              <w:autoSpaceDE w:val="0"/>
              <w:autoSpaceDN w:val="0"/>
              <w:spacing w:line="268" w:lineRule="exact"/>
              <w:ind w:left="240" w:hangingChars="100" w:hanging="240"/>
              <w:jc w:val="left"/>
              <w:rPr>
                <w:color w:val="auto"/>
              </w:rPr>
            </w:pPr>
            <w:r w:rsidRPr="004671F4">
              <w:rPr>
                <w:rFonts w:cs="Times New Roman" w:hint="eastAsia"/>
                <w:color w:val="auto"/>
              </w:rPr>
              <w:t>・落水者の発生等、非常時の場合における他の利用者への救助協力</w:t>
            </w:r>
          </w:p>
          <w:p w14:paraId="52F534D9" w14:textId="77777777" w:rsidR="005636D3" w:rsidRPr="004671F4" w:rsidRDefault="005636D3" w:rsidP="00275B0D">
            <w:pPr>
              <w:suppressAutoHyphens/>
              <w:kinsoku w:val="0"/>
              <w:wordWrap w:val="0"/>
              <w:autoSpaceDE w:val="0"/>
              <w:autoSpaceDN w:val="0"/>
              <w:spacing w:line="268" w:lineRule="exact"/>
              <w:ind w:left="240" w:hangingChars="100" w:hanging="240"/>
              <w:jc w:val="left"/>
              <w:rPr>
                <w:rFonts w:ascii="ＭＳ 明朝" w:cs="Times New Roman"/>
                <w:color w:val="auto"/>
              </w:rPr>
            </w:pPr>
            <w:r w:rsidRPr="004671F4">
              <w:rPr>
                <w:rFonts w:hint="eastAsia"/>
                <w:color w:val="auto"/>
              </w:rPr>
              <w:t>・乗船中は船室内にいる場合を除き、救命胴衣（船に備え付けられ、又は持ち込まれた、船の種類や航行区域に応じて国土交通省が定める要件に適合するもの）を着用すること</w:t>
            </w:r>
          </w:p>
          <w:p w14:paraId="23F9463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・その他（　　　　　　　　　　　　　　　　　　　</w:t>
            </w:r>
            <w:r w:rsidRPr="004671F4">
              <w:rPr>
                <w:rFonts w:cs="Times New Roman"/>
                <w:color w:val="auto"/>
              </w:rPr>
              <w:t xml:space="preserve"> </w:t>
            </w:r>
            <w:r w:rsidRPr="004671F4">
              <w:rPr>
                <w:rFonts w:hint="eastAsia"/>
                <w:color w:val="auto"/>
              </w:rPr>
              <w:t xml:space="preserve">　）</w:t>
            </w:r>
          </w:p>
          <w:p w14:paraId="2D06AC1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40452C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○瀬渡しの場合</w:t>
            </w:r>
            <w:r w:rsidRPr="004671F4">
              <w:rPr>
                <w:rFonts w:cs="Times New Roman"/>
                <w:color w:val="auto"/>
              </w:rPr>
              <w:t xml:space="preserve">     </w:t>
            </w:r>
          </w:p>
          <w:p w14:paraId="64E8A27D" w14:textId="77777777" w:rsidR="005636D3" w:rsidRPr="004671F4" w:rsidRDefault="005636D3" w:rsidP="00275B0D">
            <w:pPr>
              <w:suppressAutoHyphens/>
              <w:kinsoku w:val="0"/>
              <w:wordWrap w:val="0"/>
              <w:autoSpaceDE w:val="0"/>
              <w:autoSpaceDN w:val="0"/>
              <w:spacing w:line="268" w:lineRule="exact"/>
              <w:ind w:left="240" w:hangingChars="100" w:hanging="240"/>
              <w:jc w:val="left"/>
              <w:rPr>
                <w:rFonts w:ascii="ＭＳ 明朝" w:cs="Times New Roman"/>
                <w:color w:val="auto"/>
              </w:rPr>
            </w:pPr>
            <w:r>
              <w:rPr>
                <w:rFonts w:hint="eastAsia"/>
                <w:color w:val="auto"/>
              </w:rPr>
              <w:t>・</w:t>
            </w:r>
            <w:r w:rsidRPr="004671F4">
              <w:rPr>
                <w:rFonts w:hint="eastAsia"/>
                <w:color w:val="auto"/>
              </w:rPr>
              <w:t>瀬渡し中及び磯等の上においては</w:t>
            </w:r>
            <w:r w:rsidRPr="00805941">
              <w:rPr>
                <w:rFonts w:ascii="ＭＳ 明朝" w:hAnsi="ＭＳ 明朝" w:cs="ＭＳ ゴシック" w:hint="eastAsia"/>
                <w:color w:val="auto"/>
                <w:szCs w:val="20"/>
              </w:rPr>
              <w:t>国土交通省が定める要件と同等以上の性能を有する</w:t>
            </w:r>
            <w:r w:rsidRPr="004671F4">
              <w:rPr>
                <w:rFonts w:hint="eastAsia"/>
                <w:color w:val="auto"/>
              </w:rPr>
              <w:t>救命胴衣を着用すること</w:t>
            </w:r>
          </w:p>
          <w:p w14:paraId="4BAE7B8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・磯等で緊急事態が発生した場合における遊漁船との連絡方法</w:t>
            </w:r>
          </w:p>
          <w:p w14:paraId="7FC626B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・その他（　　　　　　　　　　　　　　　　　　　　）</w:t>
            </w:r>
          </w:p>
        </w:tc>
      </w:tr>
      <w:tr w:rsidR="00267C92" w14:paraId="7C9E0150" w14:textId="77777777" w:rsidTr="00275B0D">
        <w:tc>
          <w:tcPr>
            <w:tcW w:w="2289" w:type="dxa"/>
            <w:tcBorders>
              <w:top w:val="single" w:sz="4" w:space="0" w:color="000000"/>
              <w:left w:val="single" w:sz="4" w:space="0" w:color="000000"/>
              <w:bottom w:val="single" w:sz="4" w:space="0" w:color="000000"/>
              <w:right w:val="single" w:sz="4" w:space="0" w:color="000000"/>
            </w:tcBorders>
          </w:tcPr>
          <w:p w14:paraId="6622C92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F8CBA6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漁場において口頭で説明する。</w:t>
            </w:r>
          </w:p>
          <w:p w14:paraId="34D819A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15DB8E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38BFC9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C670CC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862A7F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BD21E2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7228" w:type="dxa"/>
            <w:tcBorders>
              <w:top w:val="single" w:sz="4" w:space="0" w:color="000000"/>
              <w:left w:val="single" w:sz="4" w:space="0" w:color="000000"/>
              <w:bottom w:val="single" w:sz="4" w:space="0" w:color="000000"/>
              <w:right w:val="single" w:sz="4" w:space="0" w:color="000000"/>
            </w:tcBorders>
          </w:tcPr>
          <w:p w14:paraId="36DC525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D5034C4" w14:textId="77777777" w:rsidR="005636D3" w:rsidRPr="004671F4" w:rsidRDefault="005636D3" w:rsidP="00275B0D">
            <w:pPr>
              <w:suppressAutoHyphens/>
              <w:kinsoku w:val="0"/>
              <w:wordWrap w:val="0"/>
              <w:autoSpaceDE w:val="0"/>
              <w:autoSpaceDN w:val="0"/>
              <w:spacing w:line="268" w:lineRule="exact"/>
              <w:jc w:val="left"/>
              <w:rPr>
                <w:color w:val="auto"/>
              </w:rPr>
            </w:pPr>
            <w:r w:rsidRPr="004671F4">
              <w:rPr>
                <w:rFonts w:hint="eastAsia"/>
                <w:color w:val="auto"/>
              </w:rPr>
              <w:t>○一般的事項</w:t>
            </w:r>
          </w:p>
          <w:p w14:paraId="49051686" w14:textId="66376714" w:rsidR="005636D3" w:rsidRPr="004671F4" w:rsidRDefault="005636D3" w:rsidP="00275B0D">
            <w:pPr>
              <w:suppressAutoHyphens/>
              <w:kinsoku w:val="0"/>
              <w:wordWrap w:val="0"/>
              <w:autoSpaceDE w:val="0"/>
              <w:autoSpaceDN w:val="0"/>
              <w:spacing w:line="268" w:lineRule="exact"/>
              <w:jc w:val="left"/>
              <w:rPr>
                <w:color w:val="auto"/>
              </w:rPr>
            </w:pPr>
            <w:r w:rsidRPr="004671F4">
              <w:rPr>
                <w:rFonts w:hint="eastAsia"/>
                <w:color w:val="auto"/>
              </w:rPr>
              <w:t>・案内する漁場にお</w:t>
            </w:r>
            <w:r w:rsidR="001D436C">
              <w:rPr>
                <w:rFonts w:hint="eastAsia"/>
                <w:color w:val="auto"/>
              </w:rPr>
              <w:t xml:space="preserve">　</w:t>
            </w:r>
            <w:r w:rsidRPr="004671F4">
              <w:rPr>
                <w:rFonts w:hint="eastAsia"/>
                <w:color w:val="auto"/>
              </w:rPr>
              <w:t>いて注意すべき事項</w:t>
            </w:r>
          </w:p>
          <w:p w14:paraId="31C53447" w14:textId="6C153830" w:rsidR="00253FD7" w:rsidRDefault="005636D3" w:rsidP="001D436C">
            <w:pPr>
              <w:suppressAutoHyphens/>
              <w:kinsoku w:val="0"/>
              <w:wordWrap w:val="0"/>
              <w:autoSpaceDE w:val="0"/>
              <w:autoSpaceDN w:val="0"/>
              <w:spacing w:line="268" w:lineRule="exact"/>
              <w:jc w:val="left"/>
              <w:rPr>
                <w:color w:val="auto"/>
              </w:rPr>
            </w:pPr>
            <w:r w:rsidRPr="004671F4">
              <w:rPr>
                <w:rFonts w:hint="eastAsia"/>
                <w:color w:val="auto"/>
              </w:rPr>
              <w:t>（自由記載（必須）</w:t>
            </w:r>
            <w:r w:rsidR="00253FD7">
              <w:rPr>
                <w:rFonts w:hint="eastAsia"/>
                <w:color w:val="auto"/>
              </w:rPr>
              <w:t>残りコマセを海洋に流さない</w:t>
            </w:r>
          </w:p>
          <w:p w14:paraId="633DEBEB" w14:textId="3C38B2FD" w:rsidR="005636D3" w:rsidRPr="004671F4" w:rsidRDefault="00253FD7" w:rsidP="001D436C">
            <w:pPr>
              <w:suppressAutoHyphens/>
              <w:kinsoku w:val="0"/>
              <w:wordWrap w:val="0"/>
              <w:autoSpaceDE w:val="0"/>
              <w:autoSpaceDN w:val="0"/>
              <w:spacing w:line="268" w:lineRule="exact"/>
              <w:ind w:firstLineChars="1000" w:firstLine="2400"/>
              <w:jc w:val="left"/>
              <w:rPr>
                <w:color w:val="auto"/>
              </w:rPr>
            </w:pPr>
            <w:r>
              <w:rPr>
                <w:rFonts w:hint="eastAsia"/>
                <w:color w:val="auto"/>
              </w:rPr>
              <w:t>死んだ魚は海洋に流さない</w:t>
            </w:r>
            <w:r w:rsidR="005636D3" w:rsidRPr="004671F4">
              <w:rPr>
                <w:rFonts w:hint="eastAsia"/>
                <w:color w:val="auto"/>
              </w:rPr>
              <w:t xml:space="preserve">　　　）</w:t>
            </w:r>
          </w:p>
          <w:p w14:paraId="1719232D" w14:textId="1E3AEAFB"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・その他（</w:t>
            </w:r>
            <w:r w:rsidR="00253FD7">
              <w:rPr>
                <w:rFonts w:hint="eastAsia"/>
                <w:color w:val="auto"/>
              </w:rPr>
              <w:t xml:space="preserve">ゴミ等を海洋に投機しない　　　</w:t>
            </w:r>
            <w:r w:rsidRPr="004671F4">
              <w:rPr>
                <w:rFonts w:hint="eastAsia"/>
                <w:color w:val="auto"/>
              </w:rPr>
              <w:t xml:space="preserve">　　　　　　）</w:t>
            </w:r>
          </w:p>
          <w:p w14:paraId="3A67409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6252F5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○瀬渡しの場合</w:t>
            </w:r>
          </w:p>
          <w:p w14:paraId="7B9580E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・磯等からの帰航時間</w:t>
            </w:r>
          </w:p>
          <w:p w14:paraId="317E3000" w14:textId="77777777" w:rsidR="005636D3" w:rsidRPr="004671F4" w:rsidRDefault="005636D3" w:rsidP="00275B0D">
            <w:pPr>
              <w:suppressAutoHyphens/>
              <w:kinsoku w:val="0"/>
              <w:wordWrap w:val="0"/>
              <w:autoSpaceDE w:val="0"/>
              <w:autoSpaceDN w:val="0"/>
              <w:spacing w:line="268" w:lineRule="exact"/>
              <w:jc w:val="left"/>
              <w:rPr>
                <w:color w:val="auto"/>
              </w:rPr>
            </w:pPr>
            <w:r w:rsidRPr="004671F4">
              <w:rPr>
                <w:rFonts w:hint="eastAsia"/>
                <w:color w:val="auto"/>
              </w:rPr>
              <w:t>・磯等で天候が急変した場合における避難場所</w:t>
            </w:r>
          </w:p>
          <w:p w14:paraId="51043801" w14:textId="77777777" w:rsidR="005636D3" w:rsidRPr="004671F4" w:rsidRDefault="005636D3" w:rsidP="00275B0D">
            <w:pPr>
              <w:suppressAutoHyphens/>
              <w:kinsoku w:val="0"/>
              <w:wordWrap w:val="0"/>
              <w:autoSpaceDE w:val="0"/>
              <w:autoSpaceDN w:val="0"/>
              <w:spacing w:line="268" w:lineRule="exact"/>
              <w:jc w:val="left"/>
              <w:rPr>
                <w:color w:val="auto"/>
              </w:rPr>
            </w:pPr>
            <w:r w:rsidRPr="004671F4">
              <w:rPr>
                <w:rFonts w:hint="eastAsia"/>
                <w:color w:val="auto"/>
              </w:rPr>
              <w:t>・安全管理の手法（定期巡回、携帯電話等での連絡）</w:t>
            </w:r>
          </w:p>
          <w:p w14:paraId="29E56D8F" w14:textId="77777777" w:rsidR="005636D3" w:rsidRPr="004671F4" w:rsidRDefault="005636D3" w:rsidP="00275B0D">
            <w:pPr>
              <w:suppressAutoHyphens/>
              <w:kinsoku w:val="0"/>
              <w:wordWrap w:val="0"/>
              <w:autoSpaceDE w:val="0"/>
              <w:autoSpaceDN w:val="0"/>
              <w:spacing w:line="268" w:lineRule="exact"/>
              <w:jc w:val="left"/>
              <w:rPr>
                <w:color w:val="auto"/>
              </w:rPr>
            </w:pPr>
            <w:r w:rsidRPr="004671F4">
              <w:rPr>
                <w:rFonts w:hint="eastAsia"/>
                <w:color w:val="auto"/>
              </w:rPr>
              <w:t>・船から磯、磯から船に渡る際に注意すべき事項</w:t>
            </w:r>
          </w:p>
          <w:p w14:paraId="61A8CFB4" w14:textId="77777777" w:rsidR="005636D3" w:rsidRPr="004671F4" w:rsidRDefault="005636D3" w:rsidP="00275B0D">
            <w:pPr>
              <w:suppressAutoHyphens/>
              <w:kinsoku w:val="0"/>
              <w:wordWrap w:val="0"/>
              <w:autoSpaceDE w:val="0"/>
              <w:autoSpaceDN w:val="0"/>
              <w:spacing w:line="268" w:lineRule="exact"/>
              <w:jc w:val="left"/>
              <w:rPr>
                <w:color w:val="auto"/>
              </w:rPr>
            </w:pPr>
            <w:r w:rsidRPr="004671F4">
              <w:rPr>
                <w:rFonts w:hint="eastAsia"/>
                <w:color w:val="auto"/>
              </w:rPr>
              <w:t>（自由記載（必須）　　　　　　　　　　　　　　　　　）</w:t>
            </w:r>
          </w:p>
          <w:p w14:paraId="2435148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・その他（　　　　　　　　　　　　　　　　　　　　）</w:t>
            </w:r>
          </w:p>
          <w:p w14:paraId="2361DE6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bl>
    <w:p w14:paraId="54A5497B" w14:textId="77777777" w:rsidR="005636D3" w:rsidRPr="004671F4" w:rsidRDefault="005636D3" w:rsidP="005636D3">
      <w:pPr>
        <w:overflowPunct/>
        <w:autoSpaceDE w:val="0"/>
        <w:autoSpaceDN w:val="0"/>
        <w:ind w:firstLineChars="100" w:firstLine="240"/>
        <w:jc w:val="left"/>
        <w:textAlignment w:val="auto"/>
        <w:rPr>
          <w:rFonts w:ascii="ＭＳ 明朝" w:cs="Times New Roman"/>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267C92" w14:paraId="7418C248" w14:textId="77777777" w:rsidTr="00275B0D">
        <w:tc>
          <w:tcPr>
            <w:tcW w:w="964" w:type="dxa"/>
            <w:gridSpan w:val="2"/>
            <w:tcBorders>
              <w:top w:val="single" w:sz="4" w:space="0" w:color="000000"/>
              <w:left w:val="single" w:sz="4" w:space="0" w:color="000000"/>
              <w:bottom w:val="single" w:sz="4" w:space="0" w:color="000000"/>
              <w:right w:val="single" w:sz="4" w:space="0" w:color="000000"/>
            </w:tcBorders>
          </w:tcPr>
          <w:p w14:paraId="6400D16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lastRenderedPageBreak/>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14:paraId="0E6ED8A1" w14:textId="4F80E61F" w:rsidR="005636D3" w:rsidRPr="004671F4" w:rsidRDefault="00455CAD" w:rsidP="00275B0D">
            <w:pPr>
              <w:suppressAutoHyphens/>
              <w:kinsoku w:val="0"/>
              <w:wordWrap w:val="0"/>
              <w:autoSpaceDE w:val="0"/>
              <w:autoSpaceDN w:val="0"/>
              <w:spacing w:line="268" w:lineRule="exact"/>
              <w:jc w:val="left"/>
              <w:rPr>
                <w:rFonts w:ascii="ＭＳ 明朝" w:cs="Times New Roman"/>
                <w:color w:val="auto"/>
              </w:rPr>
            </w:pPr>
            <w:r>
              <w:rPr>
                <w:rFonts w:ascii="ＭＳ 明朝" w:cs="Times New Roman" w:hint="eastAsia"/>
                <w:color w:val="auto"/>
              </w:rPr>
              <w:t xml:space="preserve">神奈川県知事　</w:t>
            </w:r>
            <w:r w:rsidR="003F2982">
              <w:rPr>
                <w:rFonts w:ascii="ＭＳ 明朝" w:cs="Times New Roman" w:hint="eastAsia"/>
                <w:color w:val="auto"/>
              </w:rPr>
              <w:t>第1060号</w:t>
            </w:r>
          </w:p>
        </w:tc>
        <w:tc>
          <w:tcPr>
            <w:tcW w:w="1446" w:type="dxa"/>
            <w:gridSpan w:val="2"/>
            <w:tcBorders>
              <w:top w:val="single" w:sz="4" w:space="0" w:color="000000"/>
              <w:left w:val="single" w:sz="4" w:space="0" w:color="000000"/>
              <w:bottom w:val="single" w:sz="4" w:space="0" w:color="000000"/>
              <w:right w:val="single" w:sz="4" w:space="0" w:color="000000"/>
            </w:tcBorders>
          </w:tcPr>
          <w:p w14:paraId="4D795B6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14:paraId="43B439C3" w14:textId="447E7380" w:rsidR="005636D3" w:rsidRPr="004671F4" w:rsidRDefault="00190A4F" w:rsidP="00275B0D">
            <w:pPr>
              <w:suppressAutoHyphens/>
              <w:kinsoku w:val="0"/>
              <w:wordWrap w:val="0"/>
              <w:autoSpaceDE w:val="0"/>
              <w:autoSpaceDN w:val="0"/>
              <w:spacing w:line="268" w:lineRule="exact"/>
              <w:jc w:val="left"/>
              <w:rPr>
                <w:rFonts w:ascii="ＭＳ 明朝" w:cs="Times New Roman"/>
                <w:color w:val="auto"/>
              </w:rPr>
            </w:pPr>
            <w:r>
              <w:rPr>
                <w:rFonts w:ascii="ＭＳ 明朝" w:cs="Times New Roman" w:hint="eastAsia"/>
                <w:color w:val="auto"/>
              </w:rPr>
              <w:t>川島正</w:t>
            </w:r>
          </w:p>
        </w:tc>
      </w:tr>
      <w:tr w:rsidR="00267C92" w14:paraId="359EDB45" w14:textId="77777777" w:rsidTr="00275B0D">
        <w:tc>
          <w:tcPr>
            <w:tcW w:w="843" w:type="dxa"/>
            <w:tcBorders>
              <w:top w:val="single" w:sz="4" w:space="0" w:color="000000"/>
              <w:left w:val="single" w:sz="4" w:space="0" w:color="000000"/>
              <w:bottom w:val="single" w:sz="4" w:space="0" w:color="000000"/>
              <w:right w:val="single" w:sz="4" w:space="0" w:color="000000"/>
            </w:tcBorders>
          </w:tcPr>
          <w:p w14:paraId="74E2393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14:paraId="25B90284" w14:textId="5D90B4DC" w:rsidR="005636D3" w:rsidRPr="004671F4" w:rsidRDefault="007F6D5E" w:rsidP="000B6664">
            <w:pPr>
              <w:suppressAutoHyphens/>
              <w:kinsoku w:val="0"/>
              <w:wordWrap w:val="0"/>
              <w:autoSpaceDE w:val="0"/>
              <w:autoSpaceDN w:val="0"/>
              <w:spacing w:line="268" w:lineRule="exact"/>
              <w:jc w:val="left"/>
              <w:rPr>
                <w:rFonts w:ascii="ＭＳ 明朝" w:cs="Times New Roman"/>
                <w:color w:val="auto"/>
              </w:rPr>
            </w:pPr>
            <w:r>
              <w:rPr>
                <w:rFonts w:hint="eastAsia"/>
                <w:color w:val="auto"/>
              </w:rPr>
              <w:t>R6</w:t>
            </w:r>
            <w:r w:rsidRPr="004671F4">
              <w:rPr>
                <w:rFonts w:hint="eastAsia"/>
                <w:color w:val="auto"/>
              </w:rPr>
              <w:t xml:space="preserve">／　</w:t>
            </w:r>
            <w:r w:rsidR="000B6664">
              <w:rPr>
                <w:color w:val="auto"/>
              </w:rPr>
              <w:t>8</w:t>
            </w:r>
            <w:r w:rsidRPr="004671F4">
              <w:rPr>
                <w:rFonts w:hint="eastAsia"/>
                <w:color w:val="auto"/>
              </w:rPr>
              <w:t xml:space="preserve">／　</w:t>
            </w:r>
            <w:r>
              <w:rPr>
                <w:rFonts w:hint="eastAsia"/>
                <w:color w:val="auto"/>
              </w:rPr>
              <w:t>1</w:t>
            </w:r>
          </w:p>
        </w:tc>
        <w:tc>
          <w:tcPr>
            <w:tcW w:w="844" w:type="dxa"/>
            <w:tcBorders>
              <w:top w:val="single" w:sz="4" w:space="0" w:color="000000"/>
              <w:left w:val="single" w:sz="4" w:space="0" w:color="000000"/>
              <w:bottom w:val="single" w:sz="4" w:space="0" w:color="000000"/>
              <w:right w:val="single" w:sz="4" w:space="0" w:color="000000"/>
            </w:tcBorders>
          </w:tcPr>
          <w:p w14:paraId="45A2433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14:paraId="7CF976D5" w14:textId="59082531"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007B394F">
              <w:rPr>
                <w:rFonts w:cs="Times New Roman" w:hint="eastAsia"/>
                <w:color w:val="auto"/>
              </w:rPr>
              <w:t>R6</w:t>
            </w:r>
            <w:r w:rsidRPr="004671F4">
              <w:rPr>
                <w:rFonts w:hint="eastAsia"/>
                <w:color w:val="auto"/>
              </w:rPr>
              <w:t>／</w:t>
            </w:r>
            <w:r w:rsidR="007B394F">
              <w:rPr>
                <w:rFonts w:hint="eastAsia"/>
                <w:color w:val="auto"/>
              </w:rPr>
              <w:t>10</w:t>
            </w:r>
            <w:r w:rsidRPr="004671F4">
              <w:rPr>
                <w:rFonts w:hint="eastAsia"/>
                <w:color w:val="auto"/>
              </w:rPr>
              <w:t>／</w:t>
            </w:r>
            <w:r w:rsidR="007B394F">
              <w:rPr>
                <w:rFonts w:hint="eastAsia"/>
                <w:color w:val="auto"/>
              </w:rPr>
              <w:t>1</w:t>
            </w:r>
          </w:p>
        </w:tc>
        <w:tc>
          <w:tcPr>
            <w:tcW w:w="2048" w:type="dxa"/>
            <w:gridSpan w:val="2"/>
            <w:tcBorders>
              <w:top w:val="single" w:sz="4" w:space="0" w:color="000000"/>
              <w:left w:val="dashed" w:sz="4" w:space="0" w:color="000000"/>
              <w:bottom w:val="single" w:sz="4" w:space="0" w:color="000000"/>
              <w:right w:val="dashed" w:sz="4" w:space="0" w:color="000000"/>
            </w:tcBorders>
          </w:tcPr>
          <w:p w14:paraId="0950D220" w14:textId="097AEDA8" w:rsidR="005636D3" w:rsidRPr="004671F4" w:rsidRDefault="005636D3" w:rsidP="0076590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00E73160">
              <w:rPr>
                <w:rFonts w:cs="Times New Roman" w:hint="eastAsia"/>
                <w:color w:val="auto"/>
              </w:rPr>
              <w:t>R7</w:t>
            </w:r>
            <w:r w:rsidR="00765902">
              <w:rPr>
                <w:rFonts w:cs="Times New Roman" w:hint="eastAsia"/>
                <w:color w:val="auto"/>
              </w:rPr>
              <w:t>／</w:t>
            </w:r>
            <w:r w:rsidR="00E73160">
              <w:rPr>
                <w:rFonts w:hint="eastAsia"/>
                <w:color w:val="auto"/>
              </w:rPr>
              <w:t>7</w:t>
            </w:r>
            <w:r w:rsidRPr="004671F4">
              <w:rPr>
                <w:rFonts w:hint="eastAsia"/>
                <w:color w:val="auto"/>
              </w:rPr>
              <w:t>／</w:t>
            </w:r>
            <w:r w:rsidR="00E73160">
              <w:rPr>
                <w:rFonts w:hint="eastAsia"/>
                <w:color w:val="auto"/>
              </w:rPr>
              <w:t>24</w:t>
            </w:r>
          </w:p>
        </w:tc>
        <w:tc>
          <w:tcPr>
            <w:tcW w:w="2048" w:type="dxa"/>
            <w:tcBorders>
              <w:top w:val="single" w:sz="4" w:space="0" w:color="000000"/>
              <w:left w:val="dashed" w:sz="4" w:space="0" w:color="000000"/>
              <w:bottom w:val="single" w:sz="4" w:space="0" w:color="000000"/>
              <w:right w:val="single" w:sz="4" w:space="0" w:color="000000"/>
            </w:tcBorders>
          </w:tcPr>
          <w:p w14:paraId="7C99DC21" w14:textId="525932AE"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3:</w:t>
            </w:r>
            <w:r w:rsidR="00D52381">
              <w:rPr>
                <w:rFonts w:cs="Times New Roman" w:hint="eastAsia"/>
                <w:color w:val="auto"/>
              </w:rPr>
              <w:t>R7</w:t>
            </w:r>
            <w:r w:rsidRPr="004671F4">
              <w:rPr>
                <w:rFonts w:hint="eastAsia"/>
                <w:color w:val="auto"/>
              </w:rPr>
              <w:t>／</w:t>
            </w:r>
            <w:r w:rsidR="00D52381">
              <w:rPr>
                <w:rFonts w:hint="eastAsia"/>
                <w:color w:val="auto"/>
              </w:rPr>
              <w:t>10</w:t>
            </w:r>
            <w:r w:rsidRPr="004671F4">
              <w:rPr>
                <w:rFonts w:hint="eastAsia"/>
                <w:color w:val="auto"/>
              </w:rPr>
              <w:t>／</w:t>
            </w:r>
            <w:r w:rsidR="00D52381">
              <w:rPr>
                <w:rFonts w:hint="eastAsia"/>
                <w:color w:val="auto"/>
              </w:rPr>
              <w:t>1</w:t>
            </w:r>
          </w:p>
        </w:tc>
      </w:tr>
    </w:tbl>
    <w:p w14:paraId="2A4EB485" w14:textId="77777777" w:rsidR="00733778" w:rsidRDefault="00733778" w:rsidP="005636D3">
      <w:pPr>
        <w:overflowPunct/>
        <w:autoSpaceDE w:val="0"/>
        <w:autoSpaceDN w:val="0"/>
        <w:ind w:firstLineChars="100" w:firstLine="241"/>
        <w:jc w:val="left"/>
        <w:textAlignment w:val="auto"/>
        <w:rPr>
          <w:rFonts w:ascii="ＭＳ ゴシック" w:eastAsia="ＭＳ ゴシック" w:hAnsi="ＭＳ ゴシック" w:cs="Times New Roman"/>
          <w:b/>
          <w:bCs/>
          <w:color w:val="auto"/>
        </w:rPr>
      </w:pPr>
    </w:p>
    <w:p w14:paraId="28700C9D" w14:textId="77777777" w:rsidR="005636D3" w:rsidRPr="004671F4" w:rsidRDefault="005636D3" w:rsidP="008E67AE">
      <w:pPr>
        <w:overflowPunct/>
        <w:autoSpaceDE w:val="0"/>
        <w:autoSpaceDN w:val="0"/>
        <w:jc w:val="left"/>
        <w:textAlignment w:val="auto"/>
        <w:rPr>
          <w:rFonts w:ascii="ＭＳ ゴシック" w:eastAsia="ＭＳ ゴシック" w:hAnsi="ＭＳ ゴシック" w:cs="Times New Roman"/>
          <w:b/>
          <w:bCs/>
          <w:color w:val="auto"/>
        </w:rPr>
      </w:pPr>
      <w:r w:rsidRPr="004671F4">
        <w:rPr>
          <w:rFonts w:ascii="ＭＳ ゴシック" w:eastAsia="ＭＳ ゴシック" w:hAnsi="ＭＳ ゴシック" w:cs="Times New Roman" w:hint="eastAsia"/>
          <w:b/>
          <w:bCs/>
          <w:color w:val="auto"/>
        </w:rPr>
        <w:t>別表</w:t>
      </w:r>
      <w:r w:rsidR="008E67AE">
        <w:rPr>
          <w:rFonts w:ascii="ＭＳ ゴシック" w:eastAsia="ＭＳ ゴシック" w:hAnsi="ＭＳ ゴシック" w:cs="Times New Roman" w:hint="eastAsia"/>
          <w:b/>
          <w:bCs/>
          <w:color w:val="auto"/>
        </w:rPr>
        <w:t xml:space="preserve"> </w:t>
      </w:r>
      <w:r w:rsidRPr="004671F4">
        <w:rPr>
          <w:rFonts w:ascii="ＭＳ ゴシック" w:eastAsia="ＭＳ ゴシック" w:hAnsi="ＭＳ ゴシック" w:cs="Times New Roman" w:hint="eastAsia"/>
          <w:b/>
          <w:bCs/>
          <w:color w:val="auto"/>
        </w:rPr>
        <w:t>12　公表する情報</w:t>
      </w:r>
    </w:p>
    <w:p w14:paraId="6DA0A2A6" w14:textId="77777777" w:rsidR="005636D3" w:rsidRPr="004671F4" w:rsidRDefault="005636D3" w:rsidP="003F6ACB">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損害賠償保険について公表する情報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51"/>
        <w:gridCol w:w="1843"/>
        <w:gridCol w:w="3362"/>
      </w:tblGrid>
      <w:tr w:rsidR="00267C92" w14:paraId="53FCC40F" w14:textId="77777777" w:rsidTr="00733778">
        <w:tc>
          <w:tcPr>
            <w:tcW w:w="1980" w:type="dxa"/>
          </w:tcPr>
          <w:p w14:paraId="468C9C50" w14:textId="77777777" w:rsidR="005636D3" w:rsidRPr="004671F4" w:rsidRDefault="005636D3" w:rsidP="003F6ACB">
            <w:pPr>
              <w:overflowPunct/>
              <w:autoSpaceDE w:val="0"/>
              <w:autoSpaceDN w:val="0"/>
              <w:jc w:val="center"/>
              <w:textAlignment w:val="auto"/>
              <w:rPr>
                <w:rFonts w:ascii="ＭＳ 明朝" w:cs="Times New Roman"/>
                <w:color w:val="auto"/>
              </w:rPr>
            </w:pPr>
            <w:r w:rsidRPr="004671F4">
              <w:rPr>
                <w:rFonts w:ascii="ＭＳ 明朝" w:cs="Times New Roman" w:hint="eastAsia"/>
                <w:color w:val="auto"/>
              </w:rPr>
              <w:t>船名</w:t>
            </w:r>
          </w:p>
        </w:tc>
        <w:tc>
          <w:tcPr>
            <w:tcW w:w="2551" w:type="dxa"/>
          </w:tcPr>
          <w:p w14:paraId="1B557305" w14:textId="77777777" w:rsidR="005636D3" w:rsidRPr="004671F4" w:rsidRDefault="005636D3" w:rsidP="003F6ACB">
            <w:pPr>
              <w:overflowPunct/>
              <w:autoSpaceDE w:val="0"/>
              <w:autoSpaceDN w:val="0"/>
              <w:jc w:val="center"/>
              <w:textAlignment w:val="auto"/>
              <w:rPr>
                <w:rFonts w:ascii="ＭＳ 明朝" w:cs="Times New Roman"/>
                <w:color w:val="auto"/>
              </w:rPr>
            </w:pPr>
            <w:r w:rsidRPr="004671F4">
              <w:rPr>
                <w:rFonts w:ascii="ＭＳ 明朝" w:cs="Times New Roman" w:hint="eastAsia"/>
                <w:color w:val="auto"/>
              </w:rPr>
              <w:t>利用者１人当たりの填補限度額</w:t>
            </w:r>
          </w:p>
        </w:tc>
        <w:tc>
          <w:tcPr>
            <w:tcW w:w="1843" w:type="dxa"/>
          </w:tcPr>
          <w:p w14:paraId="382A4502" w14:textId="77777777" w:rsidR="005636D3" w:rsidRPr="004671F4" w:rsidRDefault="005636D3" w:rsidP="00275B0D">
            <w:pPr>
              <w:overflowPunct/>
              <w:autoSpaceDE w:val="0"/>
              <w:autoSpaceDN w:val="0"/>
              <w:jc w:val="center"/>
              <w:textAlignment w:val="auto"/>
              <w:rPr>
                <w:rFonts w:ascii="ＭＳ 明朝" w:cs="Times New Roman"/>
                <w:color w:val="auto"/>
              </w:rPr>
            </w:pPr>
            <w:r w:rsidRPr="004671F4">
              <w:rPr>
                <w:rFonts w:ascii="ＭＳ 明朝" w:cs="Times New Roman" w:hint="eastAsia"/>
                <w:color w:val="auto"/>
              </w:rPr>
              <w:t>利用定員又は</w:t>
            </w:r>
          </w:p>
          <w:p w14:paraId="48A62E6D" w14:textId="77777777" w:rsidR="005636D3" w:rsidRPr="004671F4" w:rsidRDefault="005636D3" w:rsidP="003F6ACB">
            <w:pPr>
              <w:overflowPunct/>
              <w:autoSpaceDE w:val="0"/>
              <w:autoSpaceDN w:val="0"/>
              <w:jc w:val="center"/>
              <w:textAlignment w:val="auto"/>
              <w:rPr>
                <w:rFonts w:ascii="ＭＳ 明朝" w:cs="Times New Roman"/>
                <w:color w:val="auto"/>
              </w:rPr>
            </w:pPr>
            <w:r w:rsidRPr="004671F4">
              <w:rPr>
                <w:rFonts w:ascii="ＭＳ 明朝" w:cs="Times New Roman" w:hint="eastAsia"/>
                <w:color w:val="auto"/>
              </w:rPr>
              <w:t>旅客定員</w:t>
            </w:r>
          </w:p>
        </w:tc>
        <w:tc>
          <w:tcPr>
            <w:tcW w:w="3362" w:type="dxa"/>
          </w:tcPr>
          <w:p w14:paraId="2A4FD721" w14:textId="77777777" w:rsidR="005636D3" w:rsidRPr="004671F4" w:rsidRDefault="005636D3" w:rsidP="003F6ACB">
            <w:pPr>
              <w:overflowPunct/>
              <w:autoSpaceDE w:val="0"/>
              <w:autoSpaceDN w:val="0"/>
              <w:jc w:val="center"/>
              <w:textAlignment w:val="auto"/>
              <w:rPr>
                <w:rFonts w:ascii="ＭＳ 明朝" w:cs="Times New Roman"/>
                <w:color w:val="auto"/>
              </w:rPr>
            </w:pPr>
            <w:r w:rsidRPr="004671F4">
              <w:rPr>
                <w:rFonts w:ascii="ＭＳ 明朝" w:cs="Times New Roman" w:hint="eastAsia"/>
                <w:color w:val="auto"/>
              </w:rPr>
              <w:t>契約期間</w:t>
            </w:r>
          </w:p>
        </w:tc>
      </w:tr>
      <w:tr w:rsidR="00267C92" w14:paraId="56C012AE" w14:textId="77777777" w:rsidTr="00733778">
        <w:tc>
          <w:tcPr>
            <w:tcW w:w="1980" w:type="dxa"/>
          </w:tcPr>
          <w:p w14:paraId="59F0349F" w14:textId="77777777" w:rsidR="005636D3" w:rsidRDefault="00190A4F" w:rsidP="003F6ACB">
            <w:pPr>
              <w:overflowPunct/>
              <w:autoSpaceDE w:val="0"/>
              <w:autoSpaceDN w:val="0"/>
              <w:jc w:val="left"/>
              <w:textAlignment w:val="auto"/>
              <w:rPr>
                <w:rFonts w:ascii="ＭＳ 明朝" w:cs="Times New Roman"/>
                <w:color w:val="auto"/>
              </w:rPr>
            </w:pPr>
            <w:r>
              <w:rPr>
                <w:rFonts w:ascii="ＭＳ 明朝" w:cs="Times New Roman" w:hint="eastAsia"/>
                <w:color w:val="auto"/>
              </w:rPr>
              <w:t>第一まさし</w:t>
            </w:r>
            <w:r w:rsidR="00420519">
              <w:rPr>
                <w:rFonts w:ascii="ＭＳ 明朝" w:cs="Times New Roman" w:hint="eastAsia"/>
                <w:color w:val="auto"/>
              </w:rPr>
              <w:t>丸</w:t>
            </w:r>
          </w:p>
          <w:p w14:paraId="2CF8A664" w14:textId="77777777" w:rsidR="00BD1961" w:rsidRDefault="00BD1961" w:rsidP="003F6ACB">
            <w:pPr>
              <w:overflowPunct/>
              <w:autoSpaceDE w:val="0"/>
              <w:autoSpaceDN w:val="0"/>
              <w:jc w:val="left"/>
              <w:textAlignment w:val="auto"/>
              <w:rPr>
                <w:rFonts w:ascii="ＭＳ 明朝" w:cs="Times New Roman"/>
                <w:color w:val="auto"/>
              </w:rPr>
            </w:pPr>
          </w:p>
          <w:p w14:paraId="4D6C88F4" w14:textId="77777777" w:rsidR="00BD1961" w:rsidRDefault="00BD1961" w:rsidP="003F6ACB">
            <w:pPr>
              <w:overflowPunct/>
              <w:autoSpaceDE w:val="0"/>
              <w:autoSpaceDN w:val="0"/>
              <w:jc w:val="left"/>
              <w:textAlignment w:val="auto"/>
              <w:rPr>
                <w:rFonts w:ascii="ＭＳ 明朝" w:cs="Times New Roman"/>
                <w:color w:val="auto"/>
              </w:rPr>
            </w:pPr>
          </w:p>
          <w:p w14:paraId="35CC3A94" w14:textId="77777777" w:rsidR="00BD1961" w:rsidRDefault="00BD1961" w:rsidP="003F6ACB">
            <w:pPr>
              <w:overflowPunct/>
              <w:autoSpaceDE w:val="0"/>
              <w:autoSpaceDN w:val="0"/>
              <w:jc w:val="left"/>
              <w:textAlignment w:val="auto"/>
              <w:rPr>
                <w:rFonts w:ascii="ＭＳ 明朝" w:cs="Times New Roman"/>
                <w:color w:val="auto"/>
              </w:rPr>
            </w:pPr>
          </w:p>
          <w:p w14:paraId="22FA60B2" w14:textId="57CEDB9F" w:rsidR="00BD1961" w:rsidRPr="004671F4" w:rsidRDefault="00BD1961" w:rsidP="003F6ACB">
            <w:pPr>
              <w:overflowPunct/>
              <w:autoSpaceDE w:val="0"/>
              <w:autoSpaceDN w:val="0"/>
              <w:jc w:val="left"/>
              <w:textAlignment w:val="auto"/>
              <w:rPr>
                <w:rFonts w:ascii="ＭＳ 明朝" w:cs="Times New Roman"/>
                <w:color w:val="auto"/>
              </w:rPr>
            </w:pPr>
          </w:p>
        </w:tc>
        <w:tc>
          <w:tcPr>
            <w:tcW w:w="2551" w:type="dxa"/>
          </w:tcPr>
          <w:p w14:paraId="7A5C600E" w14:textId="2F1F9D33" w:rsidR="005636D3" w:rsidRPr="004671F4" w:rsidRDefault="0058445F" w:rsidP="00BD1961">
            <w:pPr>
              <w:overflowPunct/>
              <w:autoSpaceDE w:val="0"/>
              <w:autoSpaceDN w:val="0"/>
              <w:jc w:val="left"/>
              <w:textAlignment w:val="auto"/>
              <w:rPr>
                <w:rFonts w:ascii="ＭＳ 明朝" w:cs="Times New Roman"/>
                <w:color w:val="auto"/>
              </w:rPr>
            </w:pPr>
            <w:r>
              <w:rPr>
                <w:rFonts w:ascii="ＭＳ 明朝" w:cs="Times New Roman" w:hint="eastAsia"/>
                <w:color w:val="auto"/>
              </w:rPr>
              <w:t>１億円</w:t>
            </w:r>
          </w:p>
        </w:tc>
        <w:tc>
          <w:tcPr>
            <w:tcW w:w="1843" w:type="dxa"/>
          </w:tcPr>
          <w:p w14:paraId="44DDFFA8" w14:textId="540E8ED9" w:rsidR="005636D3" w:rsidRPr="004671F4" w:rsidRDefault="00190A4F" w:rsidP="003F6ACB">
            <w:pPr>
              <w:overflowPunct/>
              <w:autoSpaceDE w:val="0"/>
              <w:autoSpaceDN w:val="0"/>
              <w:jc w:val="left"/>
              <w:textAlignment w:val="auto"/>
              <w:rPr>
                <w:rFonts w:ascii="ＭＳ 明朝" w:cs="Times New Roman"/>
                <w:color w:val="auto"/>
              </w:rPr>
            </w:pPr>
            <w:r>
              <w:rPr>
                <w:rFonts w:ascii="ＭＳ 明朝" w:cs="Times New Roman" w:hint="eastAsia"/>
                <w:color w:val="auto"/>
              </w:rPr>
              <w:t>30</w:t>
            </w:r>
          </w:p>
        </w:tc>
        <w:tc>
          <w:tcPr>
            <w:tcW w:w="3362" w:type="dxa"/>
          </w:tcPr>
          <w:p w14:paraId="13A5B291" w14:textId="36ED31C6" w:rsidR="005636D3" w:rsidRPr="004671F4" w:rsidRDefault="006B78D1" w:rsidP="000B6664">
            <w:pPr>
              <w:overflowPunct/>
              <w:autoSpaceDE w:val="0"/>
              <w:autoSpaceDN w:val="0"/>
              <w:jc w:val="left"/>
              <w:textAlignment w:val="auto"/>
              <w:rPr>
                <w:rFonts w:ascii="ＭＳ 明朝" w:cs="Times New Roman"/>
                <w:color w:val="auto"/>
              </w:rPr>
            </w:pPr>
            <w:r>
              <w:rPr>
                <w:rFonts w:ascii="ＭＳ 明朝" w:cs="Times New Roman" w:hint="eastAsia"/>
                <w:color w:val="auto"/>
              </w:rPr>
              <w:t>R</w:t>
            </w:r>
            <w:r w:rsidR="00D52381">
              <w:rPr>
                <w:rFonts w:ascii="ＭＳ 明朝" w:cs="Times New Roman" w:hint="eastAsia"/>
                <w:color w:val="auto"/>
              </w:rPr>
              <w:t>7</w:t>
            </w:r>
            <w:r>
              <w:rPr>
                <w:rFonts w:ascii="ＭＳ 明朝" w:cs="Times New Roman" w:hint="eastAsia"/>
                <w:color w:val="auto"/>
              </w:rPr>
              <w:t>.</w:t>
            </w:r>
            <w:r w:rsidR="00190A4F">
              <w:rPr>
                <w:rFonts w:ascii="ＭＳ 明朝" w:cs="Times New Roman" w:hint="eastAsia"/>
                <w:color w:val="auto"/>
              </w:rPr>
              <w:t>10</w:t>
            </w:r>
            <w:r>
              <w:rPr>
                <w:rFonts w:ascii="ＭＳ 明朝" w:cs="Times New Roman" w:hint="eastAsia"/>
                <w:color w:val="auto"/>
              </w:rPr>
              <w:t>.1-R</w:t>
            </w:r>
            <w:r w:rsidR="00D52381">
              <w:rPr>
                <w:rFonts w:ascii="ＭＳ 明朝" w:cs="Times New Roman" w:hint="eastAsia"/>
                <w:color w:val="auto"/>
              </w:rPr>
              <w:t>8</w:t>
            </w:r>
            <w:r>
              <w:rPr>
                <w:rFonts w:ascii="ＭＳ 明朝" w:cs="Times New Roman" w:hint="eastAsia"/>
                <w:color w:val="auto"/>
              </w:rPr>
              <w:t>.</w:t>
            </w:r>
            <w:r w:rsidR="00190A4F">
              <w:rPr>
                <w:rFonts w:ascii="ＭＳ 明朝" w:cs="Times New Roman" w:hint="eastAsia"/>
                <w:color w:val="auto"/>
              </w:rPr>
              <w:t>10</w:t>
            </w:r>
            <w:r>
              <w:rPr>
                <w:rFonts w:ascii="ＭＳ 明朝" w:cs="Times New Roman" w:hint="eastAsia"/>
                <w:color w:val="auto"/>
              </w:rPr>
              <w:t>.</w:t>
            </w:r>
            <w:r w:rsidR="00190A4F">
              <w:rPr>
                <w:rFonts w:ascii="ＭＳ 明朝" w:cs="Times New Roman" w:hint="eastAsia"/>
                <w:color w:val="auto"/>
              </w:rPr>
              <w:t>1</w:t>
            </w:r>
          </w:p>
        </w:tc>
      </w:tr>
      <w:tr w:rsidR="00267C92" w14:paraId="6B47E0F0" w14:textId="77777777" w:rsidTr="00733778">
        <w:tc>
          <w:tcPr>
            <w:tcW w:w="1980" w:type="dxa"/>
          </w:tcPr>
          <w:p w14:paraId="7366A8BD" w14:textId="77777777" w:rsidR="005636D3" w:rsidRDefault="00190A4F" w:rsidP="003F6ACB">
            <w:pPr>
              <w:overflowPunct/>
              <w:autoSpaceDE w:val="0"/>
              <w:autoSpaceDN w:val="0"/>
              <w:jc w:val="left"/>
              <w:textAlignment w:val="auto"/>
              <w:rPr>
                <w:rFonts w:ascii="ＭＳ 明朝" w:cs="Times New Roman"/>
                <w:color w:val="auto"/>
              </w:rPr>
            </w:pPr>
            <w:r>
              <w:rPr>
                <w:rFonts w:ascii="ＭＳ 明朝" w:cs="Times New Roman" w:hint="eastAsia"/>
                <w:color w:val="auto"/>
              </w:rPr>
              <w:t>第八進丸</w:t>
            </w:r>
          </w:p>
          <w:p w14:paraId="55C2C747" w14:textId="77777777" w:rsidR="00BD1961" w:rsidRDefault="00BD1961" w:rsidP="003F6ACB">
            <w:pPr>
              <w:overflowPunct/>
              <w:autoSpaceDE w:val="0"/>
              <w:autoSpaceDN w:val="0"/>
              <w:jc w:val="left"/>
              <w:textAlignment w:val="auto"/>
              <w:rPr>
                <w:rFonts w:ascii="ＭＳ 明朝" w:cs="Times New Roman"/>
                <w:color w:val="auto"/>
              </w:rPr>
            </w:pPr>
          </w:p>
          <w:p w14:paraId="0BB2D96A" w14:textId="77777777" w:rsidR="00BD1961" w:rsidRDefault="00BD1961" w:rsidP="003F6ACB">
            <w:pPr>
              <w:overflowPunct/>
              <w:autoSpaceDE w:val="0"/>
              <w:autoSpaceDN w:val="0"/>
              <w:jc w:val="left"/>
              <w:textAlignment w:val="auto"/>
              <w:rPr>
                <w:rFonts w:ascii="ＭＳ 明朝" w:cs="Times New Roman"/>
                <w:color w:val="auto"/>
              </w:rPr>
            </w:pPr>
          </w:p>
          <w:p w14:paraId="53C9F1EA" w14:textId="77777777" w:rsidR="00BD1961" w:rsidRDefault="00BD1961" w:rsidP="003F6ACB">
            <w:pPr>
              <w:overflowPunct/>
              <w:autoSpaceDE w:val="0"/>
              <w:autoSpaceDN w:val="0"/>
              <w:jc w:val="left"/>
              <w:textAlignment w:val="auto"/>
              <w:rPr>
                <w:rFonts w:ascii="ＭＳ 明朝" w:cs="Times New Roman"/>
                <w:color w:val="auto"/>
              </w:rPr>
            </w:pPr>
          </w:p>
          <w:p w14:paraId="21998B48" w14:textId="5A34888F" w:rsidR="00BD1961" w:rsidRPr="004671F4" w:rsidRDefault="00BD1961" w:rsidP="003F6ACB">
            <w:pPr>
              <w:overflowPunct/>
              <w:autoSpaceDE w:val="0"/>
              <w:autoSpaceDN w:val="0"/>
              <w:jc w:val="left"/>
              <w:textAlignment w:val="auto"/>
              <w:rPr>
                <w:rFonts w:ascii="ＭＳ 明朝" w:cs="Times New Roman"/>
                <w:color w:val="auto"/>
              </w:rPr>
            </w:pPr>
          </w:p>
        </w:tc>
        <w:tc>
          <w:tcPr>
            <w:tcW w:w="2551" w:type="dxa"/>
          </w:tcPr>
          <w:p w14:paraId="1A811C7B" w14:textId="631595CA" w:rsidR="005636D3" w:rsidRPr="004671F4" w:rsidRDefault="0058445F" w:rsidP="003F6ACB">
            <w:pPr>
              <w:overflowPunct/>
              <w:autoSpaceDE w:val="0"/>
              <w:autoSpaceDN w:val="0"/>
              <w:jc w:val="left"/>
              <w:textAlignment w:val="auto"/>
              <w:rPr>
                <w:rFonts w:ascii="ＭＳ 明朝" w:cs="Times New Roman"/>
                <w:color w:val="auto"/>
              </w:rPr>
            </w:pPr>
            <w:r>
              <w:rPr>
                <w:rFonts w:ascii="ＭＳ 明朝" w:cs="Times New Roman" w:hint="eastAsia"/>
                <w:color w:val="auto"/>
              </w:rPr>
              <w:t>5,000万円</w:t>
            </w:r>
          </w:p>
        </w:tc>
        <w:tc>
          <w:tcPr>
            <w:tcW w:w="1843" w:type="dxa"/>
          </w:tcPr>
          <w:p w14:paraId="662E4D8F" w14:textId="4F20B38D" w:rsidR="005636D3" w:rsidRPr="004671F4" w:rsidRDefault="000B6664" w:rsidP="003F6ACB">
            <w:pPr>
              <w:overflowPunct/>
              <w:autoSpaceDE w:val="0"/>
              <w:autoSpaceDN w:val="0"/>
              <w:jc w:val="left"/>
              <w:textAlignment w:val="auto"/>
              <w:rPr>
                <w:rFonts w:ascii="ＭＳ 明朝" w:cs="Times New Roman"/>
                <w:color w:val="auto"/>
              </w:rPr>
            </w:pPr>
            <w:r>
              <w:rPr>
                <w:rFonts w:ascii="ＭＳ 明朝" w:cs="Times New Roman"/>
                <w:color w:val="auto"/>
              </w:rPr>
              <w:t>29</w:t>
            </w:r>
          </w:p>
        </w:tc>
        <w:tc>
          <w:tcPr>
            <w:tcW w:w="3362" w:type="dxa"/>
          </w:tcPr>
          <w:p w14:paraId="19624D9B" w14:textId="7F98458B" w:rsidR="005636D3" w:rsidRPr="004671F4" w:rsidRDefault="00190A4F" w:rsidP="000B6664">
            <w:pPr>
              <w:overflowPunct/>
              <w:autoSpaceDE w:val="0"/>
              <w:autoSpaceDN w:val="0"/>
              <w:jc w:val="left"/>
              <w:textAlignment w:val="auto"/>
              <w:rPr>
                <w:rFonts w:ascii="ＭＳ 明朝" w:cs="Times New Roman"/>
                <w:color w:val="auto"/>
              </w:rPr>
            </w:pPr>
            <w:r>
              <w:rPr>
                <w:rFonts w:ascii="ＭＳ 明朝" w:cs="Times New Roman" w:hint="eastAsia"/>
                <w:color w:val="auto"/>
              </w:rPr>
              <w:t>R</w:t>
            </w:r>
            <w:r w:rsidR="00BE36B4">
              <w:rPr>
                <w:rFonts w:ascii="ＭＳ 明朝" w:cs="Times New Roman" w:hint="eastAsia"/>
                <w:color w:val="auto"/>
              </w:rPr>
              <w:t>7</w:t>
            </w:r>
            <w:r>
              <w:rPr>
                <w:rFonts w:ascii="ＭＳ 明朝" w:cs="Times New Roman" w:hint="eastAsia"/>
                <w:color w:val="auto"/>
              </w:rPr>
              <w:t>.7.21-R</w:t>
            </w:r>
            <w:r w:rsidR="00BE36B4">
              <w:rPr>
                <w:rFonts w:ascii="ＭＳ 明朝" w:cs="Times New Roman" w:hint="eastAsia"/>
                <w:color w:val="auto"/>
              </w:rPr>
              <w:t>8</w:t>
            </w:r>
            <w:r>
              <w:rPr>
                <w:rFonts w:ascii="ＭＳ 明朝" w:cs="Times New Roman" w:hint="eastAsia"/>
                <w:color w:val="auto"/>
              </w:rPr>
              <w:t>.7.2</w:t>
            </w:r>
            <w:r w:rsidR="000B6664">
              <w:rPr>
                <w:rFonts w:ascii="ＭＳ 明朝" w:cs="Times New Roman"/>
                <w:color w:val="auto"/>
              </w:rPr>
              <w:t>0</w:t>
            </w:r>
          </w:p>
        </w:tc>
      </w:tr>
      <w:tr w:rsidR="003001AA" w14:paraId="295733A1" w14:textId="77777777" w:rsidTr="00733778">
        <w:tc>
          <w:tcPr>
            <w:tcW w:w="1980" w:type="dxa"/>
          </w:tcPr>
          <w:p w14:paraId="52C31EBD" w14:textId="600436E0" w:rsidR="003001AA" w:rsidRDefault="003001AA" w:rsidP="003F6ACB">
            <w:pPr>
              <w:overflowPunct/>
              <w:autoSpaceDE w:val="0"/>
              <w:autoSpaceDN w:val="0"/>
              <w:jc w:val="left"/>
              <w:textAlignment w:val="auto"/>
              <w:rPr>
                <w:rFonts w:ascii="ＭＳ 明朝" w:cs="Times New Roman"/>
                <w:color w:val="auto"/>
              </w:rPr>
            </w:pPr>
            <w:r>
              <w:rPr>
                <w:rFonts w:ascii="ＭＳ 明朝" w:cs="Times New Roman" w:hint="eastAsia"/>
                <w:color w:val="auto"/>
              </w:rPr>
              <w:t>第三まさし丸</w:t>
            </w:r>
          </w:p>
          <w:p w14:paraId="7EC1F802" w14:textId="77777777" w:rsidR="003001AA" w:rsidRDefault="003001AA" w:rsidP="003F6ACB">
            <w:pPr>
              <w:overflowPunct/>
              <w:autoSpaceDE w:val="0"/>
              <w:autoSpaceDN w:val="0"/>
              <w:jc w:val="left"/>
              <w:textAlignment w:val="auto"/>
              <w:rPr>
                <w:rFonts w:ascii="ＭＳ 明朝" w:cs="Times New Roman"/>
                <w:color w:val="auto"/>
              </w:rPr>
            </w:pPr>
          </w:p>
          <w:p w14:paraId="27B7128E" w14:textId="77777777" w:rsidR="003001AA" w:rsidRDefault="003001AA" w:rsidP="003F6ACB">
            <w:pPr>
              <w:overflowPunct/>
              <w:autoSpaceDE w:val="0"/>
              <w:autoSpaceDN w:val="0"/>
              <w:jc w:val="left"/>
              <w:textAlignment w:val="auto"/>
              <w:rPr>
                <w:rFonts w:ascii="ＭＳ 明朝" w:cs="Times New Roman"/>
                <w:color w:val="auto"/>
              </w:rPr>
            </w:pPr>
          </w:p>
          <w:p w14:paraId="2BC06976" w14:textId="77777777" w:rsidR="003001AA" w:rsidRDefault="003001AA" w:rsidP="003F6ACB">
            <w:pPr>
              <w:overflowPunct/>
              <w:autoSpaceDE w:val="0"/>
              <w:autoSpaceDN w:val="0"/>
              <w:jc w:val="left"/>
              <w:textAlignment w:val="auto"/>
              <w:rPr>
                <w:rFonts w:ascii="ＭＳ 明朝" w:cs="Times New Roman"/>
                <w:color w:val="auto"/>
              </w:rPr>
            </w:pPr>
          </w:p>
          <w:p w14:paraId="6F3D3D9E" w14:textId="77777777" w:rsidR="003001AA" w:rsidRDefault="003001AA" w:rsidP="003F6ACB">
            <w:pPr>
              <w:overflowPunct/>
              <w:autoSpaceDE w:val="0"/>
              <w:autoSpaceDN w:val="0"/>
              <w:jc w:val="left"/>
              <w:textAlignment w:val="auto"/>
              <w:rPr>
                <w:rFonts w:ascii="ＭＳ 明朝" w:cs="Times New Roman"/>
                <w:color w:val="auto"/>
              </w:rPr>
            </w:pPr>
          </w:p>
        </w:tc>
        <w:tc>
          <w:tcPr>
            <w:tcW w:w="2551" w:type="dxa"/>
          </w:tcPr>
          <w:p w14:paraId="1B71DB66" w14:textId="207125CD" w:rsidR="003001AA" w:rsidRPr="004671F4" w:rsidRDefault="0058445F" w:rsidP="003F6ACB">
            <w:pPr>
              <w:overflowPunct/>
              <w:autoSpaceDE w:val="0"/>
              <w:autoSpaceDN w:val="0"/>
              <w:jc w:val="left"/>
              <w:textAlignment w:val="auto"/>
              <w:rPr>
                <w:rFonts w:ascii="ＭＳ 明朝" w:cs="Times New Roman"/>
                <w:color w:val="auto"/>
              </w:rPr>
            </w:pPr>
            <w:r>
              <w:rPr>
                <w:rFonts w:ascii="ＭＳ 明朝" w:cs="Times New Roman" w:hint="eastAsia"/>
                <w:color w:val="auto"/>
              </w:rPr>
              <w:t>１億円</w:t>
            </w:r>
          </w:p>
        </w:tc>
        <w:tc>
          <w:tcPr>
            <w:tcW w:w="1843" w:type="dxa"/>
          </w:tcPr>
          <w:p w14:paraId="79FA9B69" w14:textId="5A703AFD" w:rsidR="003001AA" w:rsidRDefault="00E73160" w:rsidP="003F6ACB">
            <w:pPr>
              <w:overflowPunct/>
              <w:autoSpaceDE w:val="0"/>
              <w:autoSpaceDN w:val="0"/>
              <w:jc w:val="left"/>
              <w:textAlignment w:val="auto"/>
              <w:rPr>
                <w:rFonts w:ascii="ＭＳ 明朝" w:cs="Times New Roman"/>
                <w:color w:val="auto"/>
              </w:rPr>
            </w:pPr>
            <w:r>
              <w:rPr>
                <w:rFonts w:ascii="ＭＳ 明朝" w:cs="Times New Roman" w:hint="eastAsia"/>
                <w:color w:val="auto"/>
              </w:rPr>
              <w:t>29</w:t>
            </w:r>
          </w:p>
        </w:tc>
        <w:tc>
          <w:tcPr>
            <w:tcW w:w="3362" w:type="dxa"/>
          </w:tcPr>
          <w:p w14:paraId="1E2916AA" w14:textId="2C95E3C0" w:rsidR="003001AA" w:rsidRDefault="00E73160" w:rsidP="000B6664">
            <w:pPr>
              <w:overflowPunct/>
              <w:autoSpaceDE w:val="0"/>
              <w:autoSpaceDN w:val="0"/>
              <w:jc w:val="left"/>
              <w:textAlignment w:val="auto"/>
              <w:rPr>
                <w:rFonts w:ascii="ＭＳ 明朝" w:cs="Times New Roman"/>
                <w:color w:val="auto"/>
              </w:rPr>
            </w:pPr>
            <w:r>
              <w:rPr>
                <w:rFonts w:ascii="ＭＳ 明朝" w:cs="Times New Roman" w:hint="eastAsia"/>
                <w:color w:val="auto"/>
              </w:rPr>
              <w:t>R</w:t>
            </w:r>
            <w:r w:rsidR="00D52381">
              <w:rPr>
                <w:rFonts w:ascii="ＭＳ 明朝" w:cs="Times New Roman" w:hint="eastAsia"/>
                <w:color w:val="auto"/>
              </w:rPr>
              <w:t>7</w:t>
            </w:r>
            <w:r w:rsidR="00E63132">
              <w:rPr>
                <w:rFonts w:ascii="ＭＳ 明朝" w:cs="Times New Roman" w:hint="eastAsia"/>
                <w:color w:val="auto"/>
              </w:rPr>
              <w:t>.</w:t>
            </w:r>
            <w:r w:rsidR="00D52381">
              <w:rPr>
                <w:rFonts w:ascii="ＭＳ 明朝" w:cs="Times New Roman" w:hint="eastAsia"/>
                <w:color w:val="auto"/>
              </w:rPr>
              <w:t>10</w:t>
            </w:r>
            <w:r w:rsidR="007E79CC">
              <w:rPr>
                <w:rFonts w:ascii="ＭＳ 明朝" w:cs="Times New Roman" w:hint="eastAsia"/>
                <w:color w:val="auto"/>
              </w:rPr>
              <w:t>.1-R</w:t>
            </w:r>
            <w:r w:rsidR="00D52381">
              <w:rPr>
                <w:rFonts w:ascii="ＭＳ 明朝" w:cs="Times New Roman" w:hint="eastAsia"/>
                <w:color w:val="auto"/>
              </w:rPr>
              <w:t>8</w:t>
            </w:r>
            <w:r w:rsidR="007E79CC">
              <w:rPr>
                <w:rFonts w:ascii="ＭＳ 明朝" w:cs="Times New Roman" w:hint="eastAsia"/>
                <w:color w:val="auto"/>
              </w:rPr>
              <w:t>.10.1</w:t>
            </w:r>
          </w:p>
        </w:tc>
      </w:tr>
    </w:tbl>
    <w:p w14:paraId="3F8D48C7" w14:textId="77777777" w:rsidR="005636D3" w:rsidRDefault="005636D3" w:rsidP="003F6ACB">
      <w:pPr>
        <w:overflowPunct/>
        <w:autoSpaceDE w:val="0"/>
        <w:autoSpaceDN w:val="0"/>
        <w:jc w:val="left"/>
        <w:textAlignment w:val="auto"/>
        <w:rPr>
          <w:rFonts w:ascii="ＭＳ 明朝" w:cs="Times New Roman"/>
          <w:color w:val="auto"/>
        </w:rPr>
      </w:pPr>
    </w:p>
    <w:p w14:paraId="3D4C55B6" w14:textId="77777777" w:rsidR="00CE63E0" w:rsidRPr="004671F4" w:rsidRDefault="00CE63E0" w:rsidP="003F6ACB">
      <w:pPr>
        <w:overflowPunct/>
        <w:autoSpaceDE w:val="0"/>
        <w:autoSpaceDN w:val="0"/>
        <w:jc w:val="left"/>
        <w:textAlignment w:val="auto"/>
        <w:rPr>
          <w:rFonts w:ascii="ＭＳ 明朝" w:cs="Times New Roman"/>
          <w:color w:val="auto"/>
        </w:rPr>
      </w:pPr>
    </w:p>
    <w:p w14:paraId="3480F904" w14:textId="77777777" w:rsidR="005636D3" w:rsidRPr="004671F4" w:rsidRDefault="005636D3" w:rsidP="005636D3">
      <w:pPr>
        <w:overflowPunct/>
        <w:autoSpaceDE w:val="0"/>
        <w:autoSpaceDN w:val="0"/>
        <w:jc w:val="left"/>
        <w:textAlignment w:val="auto"/>
        <w:rPr>
          <w:rFonts w:ascii="ＭＳ 明朝" w:cs="Times New Roman"/>
          <w:color w:val="auto"/>
        </w:rPr>
      </w:pPr>
    </w:p>
    <w:p w14:paraId="52DDD662" w14:textId="77777777" w:rsidR="005636D3" w:rsidRPr="004671F4" w:rsidRDefault="005636D3" w:rsidP="003F6ACB">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業務改善命令について公表する情報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9"/>
        <w:gridCol w:w="5945"/>
      </w:tblGrid>
      <w:tr w:rsidR="00267C92" w14:paraId="378F7C9B" w14:textId="77777777" w:rsidTr="00CE63E0">
        <w:tc>
          <w:tcPr>
            <w:tcW w:w="3689" w:type="dxa"/>
          </w:tcPr>
          <w:p w14:paraId="237655D4" w14:textId="77777777" w:rsidR="005636D3" w:rsidRPr="004671F4" w:rsidRDefault="005636D3" w:rsidP="003F6ACB">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事業者名</w:t>
            </w:r>
          </w:p>
        </w:tc>
        <w:tc>
          <w:tcPr>
            <w:tcW w:w="5945" w:type="dxa"/>
          </w:tcPr>
          <w:p w14:paraId="0DC772E5" w14:textId="77777777" w:rsidR="005636D3" w:rsidRPr="004671F4" w:rsidRDefault="005636D3" w:rsidP="003F6ACB">
            <w:pPr>
              <w:overflowPunct/>
              <w:autoSpaceDE w:val="0"/>
              <w:autoSpaceDN w:val="0"/>
              <w:jc w:val="left"/>
              <w:textAlignment w:val="auto"/>
              <w:rPr>
                <w:rFonts w:ascii="ＭＳ 明朝" w:cs="Times New Roman"/>
                <w:color w:val="auto"/>
              </w:rPr>
            </w:pPr>
          </w:p>
        </w:tc>
      </w:tr>
      <w:tr w:rsidR="00267C92" w14:paraId="1AD342A8" w14:textId="77777777" w:rsidTr="00CE63E0">
        <w:tc>
          <w:tcPr>
            <w:tcW w:w="3689" w:type="dxa"/>
          </w:tcPr>
          <w:p w14:paraId="16AC0FBE" w14:textId="77777777" w:rsidR="005636D3" w:rsidRPr="004671F4" w:rsidRDefault="005636D3" w:rsidP="003F6ACB">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命令を受けた日</w:t>
            </w:r>
          </w:p>
        </w:tc>
        <w:tc>
          <w:tcPr>
            <w:tcW w:w="5945" w:type="dxa"/>
          </w:tcPr>
          <w:p w14:paraId="61E49FCC" w14:textId="77777777" w:rsidR="005636D3" w:rsidRPr="004671F4" w:rsidRDefault="005636D3" w:rsidP="003F6ACB">
            <w:pPr>
              <w:overflowPunct/>
              <w:autoSpaceDE w:val="0"/>
              <w:autoSpaceDN w:val="0"/>
              <w:jc w:val="left"/>
              <w:textAlignment w:val="auto"/>
              <w:rPr>
                <w:rFonts w:ascii="ＭＳ 明朝" w:cs="Times New Roman"/>
                <w:color w:val="auto"/>
              </w:rPr>
            </w:pPr>
          </w:p>
        </w:tc>
      </w:tr>
      <w:tr w:rsidR="00267C92" w14:paraId="52AA63AC" w14:textId="77777777" w:rsidTr="00CE63E0">
        <w:tc>
          <w:tcPr>
            <w:tcW w:w="3689" w:type="dxa"/>
          </w:tcPr>
          <w:p w14:paraId="35B0EFF0" w14:textId="77777777" w:rsidR="005636D3" w:rsidRPr="004671F4" w:rsidRDefault="005636D3" w:rsidP="003F6ACB">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命令を受けた理由</w:t>
            </w:r>
          </w:p>
        </w:tc>
        <w:tc>
          <w:tcPr>
            <w:tcW w:w="5945" w:type="dxa"/>
          </w:tcPr>
          <w:p w14:paraId="5FF199E9" w14:textId="77777777" w:rsidR="005636D3" w:rsidRPr="004671F4" w:rsidRDefault="005636D3" w:rsidP="003F6ACB">
            <w:pPr>
              <w:overflowPunct/>
              <w:autoSpaceDE w:val="0"/>
              <w:autoSpaceDN w:val="0"/>
              <w:jc w:val="left"/>
              <w:textAlignment w:val="auto"/>
              <w:rPr>
                <w:rFonts w:ascii="ＭＳ 明朝" w:cs="Times New Roman"/>
                <w:color w:val="auto"/>
              </w:rPr>
            </w:pPr>
          </w:p>
        </w:tc>
      </w:tr>
      <w:tr w:rsidR="00267C92" w14:paraId="5B2876AC" w14:textId="77777777" w:rsidTr="00CE63E0">
        <w:tc>
          <w:tcPr>
            <w:tcW w:w="3689" w:type="dxa"/>
          </w:tcPr>
          <w:p w14:paraId="6DBEAA21" w14:textId="77777777" w:rsidR="005636D3" w:rsidRPr="004671F4" w:rsidRDefault="005636D3" w:rsidP="003F6ACB">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命令の内容</w:t>
            </w:r>
          </w:p>
        </w:tc>
        <w:tc>
          <w:tcPr>
            <w:tcW w:w="5945" w:type="dxa"/>
          </w:tcPr>
          <w:p w14:paraId="46919C5D" w14:textId="77777777" w:rsidR="005636D3" w:rsidRPr="004671F4" w:rsidRDefault="005636D3" w:rsidP="003F6ACB">
            <w:pPr>
              <w:overflowPunct/>
              <w:autoSpaceDE w:val="0"/>
              <w:autoSpaceDN w:val="0"/>
              <w:jc w:val="left"/>
              <w:textAlignment w:val="auto"/>
              <w:rPr>
                <w:rFonts w:ascii="ＭＳ 明朝" w:cs="Times New Roman"/>
                <w:color w:val="auto"/>
              </w:rPr>
            </w:pPr>
          </w:p>
        </w:tc>
      </w:tr>
      <w:tr w:rsidR="00267C92" w14:paraId="347B7D7D" w14:textId="77777777" w:rsidTr="00CE63E0">
        <w:tc>
          <w:tcPr>
            <w:tcW w:w="3689" w:type="dxa"/>
          </w:tcPr>
          <w:p w14:paraId="3A5D8AFD" w14:textId="77777777" w:rsidR="005636D3" w:rsidRPr="004671F4" w:rsidRDefault="005636D3" w:rsidP="003F6ACB">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命令を受けて講じた（講じようとする）措置</w:t>
            </w:r>
          </w:p>
          <w:p w14:paraId="31A9D1F8" w14:textId="77777777" w:rsidR="005636D3" w:rsidRPr="004671F4" w:rsidRDefault="005636D3" w:rsidP="003F6ACB">
            <w:pPr>
              <w:overflowPunct/>
              <w:autoSpaceDE w:val="0"/>
              <w:autoSpaceDN w:val="0"/>
              <w:jc w:val="left"/>
              <w:textAlignment w:val="auto"/>
              <w:rPr>
                <w:rFonts w:ascii="ＭＳ 明朝" w:cs="Times New Roman"/>
                <w:color w:val="auto"/>
              </w:rPr>
            </w:pPr>
          </w:p>
        </w:tc>
        <w:tc>
          <w:tcPr>
            <w:tcW w:w="5945" w:type="dxa"/>
          </w:tcPr>
          <w:p w14:paraId="5AE8EA90" w14:textId="77777777" w:rsidR="005636D3" w:rsidRPr="004671F4" w:rsidRDefault="005636D3" w:rsidP="003F6ACB">
            <w:pPr>
              <w:overflowPunct/>
              <w:autoSpaceDE w:val="0"/>
              <w:autoSpaceDN w:val="0"/>
              <w:jc w:val="left"/>
              <w:textAlignment w:val="auto"/>
              <w:rPr>
                <w:rFonts w:ascii="ＭＳ 明朝" w:cs="Times New Roman"/>
                <w:color w:val="auto"/>
              </w:rPr>
            </w:pPr>
          </w:p>
        </w:tc>
      </w:tr>
    </w:tbl>
    <w:p w14:paraId="1AC6BE12" w14:textId="6659E3EC" w:rsidR="00A52140" w:rsidRPr="00CA3CEF" w:rsidRDefault="00A52140" w:rsidP="00D91698">
      <w:pPr>
        <w:overflowPunct/>
        <w:autoSpaceDE w:val="0"/>
        <w:autoSpaceDN w:val="0"/>
        <w:jc w:val="left"/>
        <w:textAlignment w:val="auto"/>
        <w:rPr>
          <w:rFonts w:ascii="ＭＳ 明朝" w:hAnsi="ＭＳ 明朝" w:cs="ＭＳ ゴシック" w:hint="eastAsia"/>
          <w:color w:val="auto"/>
          <w:szCs w:val="20"/>
        </w:rPr>
      </w:pPr>
    </w:p>
    <w:sectPr w:rsidR="00A52140" w:rsidRPr="00CA3CEF" w:rsidSect="00CC0F81">
      <w:pgSz w:w="11906" w:h="16838"/>
      <w:pgMar w:top="1440" w:right="1080" w:bottom="1440" w:left="1080" w:header="720" w:footer="720" w:gutter="0"/>
      <w:pgNumType w:fmt="numberInDash"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F7439" w14:textId="77777777" w:rsidR="00296C9D" w:rsidRDefault="00296C9D">
      <w:r>
        <w:separator/>
      </w:r>
    </w:p>
  </w:endnote>
  <w:endnote w:type="continuationSeparator" w:id="0">
    <w:p w14:paraId="703D5DEA" w14:textId="77777777" w:rsidR="00296C9D" w:rsidRDefault="0029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F34BE" w14:textId="77777777" w:rsidR="00296C9D" w:rsidRDefault="00296C9D">
      <w:r>
        <w:rPr>
          <w:rFonts w:ascii="ＭＳ 明朝" w:cs="Times New Roman"/>
          <w:color w:val="auto"/>
          <w:sz w:val="2"/>
          <w:szCs w:val="2"/>
        </w:rPr>
        <w:continuationSeparator/>
      </w:r>
    </w:p>
  </w:footnote>
  <w:footnote w:type="continuationSeparator" w:id="0">
    <w:p w14:paraId="2C4D37DC" w14:textId="77777777" w:rsidR="00296C9D" w:rsidRDefault="00296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566F0"/>
    <w:multiLevelType w:val="hybridMultilevel"/>
    <w:tmpl w:val="12E09A20"/>
    <w:lvl w:ilvl="0" w:tplc="504E2322">
      <w:start w:val="1"/>
      <w:numFmt w:val="decimalEnclosedCircle"/>
      <w:lvlText w:val="%1"/>
      <w:lvlJc w:val="left"/>
      <w:pPr>
        <w:ind w:left="600" w:hanging="360"/>
      </w:pPr>
      <w:rPr>
        <w:rFonts w:ascii="Times New Roman" w:cs="ＭＳ 明朝" w:hint="default"/>
      </w:rPr>
    </w:lvl>
    <w:lvl w:ilvl="1" w:tplc="28CC81F6" w:tentative="1">
      <w:start w:val="1"/>
      <w:numFmt w:val="aiueoFullWidth"/>
      <w:lvlText w:val="(%2)"/>
      <w:lvlJc w:val="left"/>
      <w:pPr>
        <w:ind w:left="1080" w:hanging="420"/>
      </w:pPr>
    </w:lvl>
    <w:lvl w:ilvl="2" w:tplc="3A901A64" w:tentative="1">
      <w:start w:val="1"/>
      <w:numFmt w:val="decimalEnclosedCircle"/>
      <w:lvlText w:val="%3"/>
      <w:lvlJc w:val="left"/>
      <w:pPr>
        <w:ind w:left="1500" w:hanging="420"/>
      </w:pPr>
    </w:lvl>
    <w:lvl w:ilvl="3" w:tplc="CB18E7BE" w:tentative="1">
      <w:start w:val="1"/>
      <w:numFmt w:val="decimal"/>
      <w:lvlText w:val="%4."/>
      <w:lvlJc w:val="left"/>
      <w:pPr>
        <w:ind w:left="1920" w:hanging="420"/>
      </w:pPr>
    </w:lvl>
    <w:lvl w:ilvl="4" w:tplc="E7ECD790" w:tentative="1">
      <w:start w:val="1"/>
      <w:numFmt w:val="aiueoFullWidth"/>
      <w:lvlText w:val="(%5)"/>
      <w:lvlJc w:val="left"/>
      <w:pPr>
        <w:ind w:left="2340" w:hanging="420"/>
      </w:pPr>
    </w:lvl>
    <w:lvl w:ilvl="5" w:tplc="47B0C2BC" w:tentative="1">
      <w:start w:val="1"/>
      <w:numFmt w:val="decimalEnclosedCircle"/>
      <w:lvlText w:val="%6"/>
      <w:lvlJc w:val="left"/>
      <w:pPr>
        <w:ind w:left="2760" w:hanging="420"/>
      </w:pPr>
    </w:lvl>
    <w:lvl w:ilvl="6" w:tplc="58B23A4C" w:tentative="1">
      <w:start w:val="1"/>
      <w:numFmt w:val="decimal"/>
      <w:lvlText w:val="%7."/>
      <w:lvlJc w:val="left"/>
      <w:pPr>
        <w:ind w:left="3180" w:hanging="420"/>
      </w:pPr>
    </w:lvl>
    <w:lvl w:ilvl="7" w:tplc="D252186A" w:tentative="1">
      <w:start w:val="1"/>
      <w:numFmt w:val="aiueoFullWidth"/>
      <w:lvlText w:val="(%8)"/>
      <w:lvlJc w:val="left"/>
      <w:pPr>
        <w:ind w:left="3600" w:hanging="420"/>
      </w:pPr>
    </w:lvl>
    <w:lvl w:ilvl="8" w:tplc="EBA6EA70" w:tentative="1">
      <w:start w:val="1"/>
      <w:numFmt w:val="decimalEnclosedCircle"/>
      <w:lvlText w:val="%9"/>
      <w:lvlJc w:val="left"/>
      <w:pPr>
        <w:ind w:left="4020" w:hanging="420"/>
      </w:pPr>
    </w:lvl>
  </w:abstractNum>
  <w:num w:numId="1" w16cid:durableId="205052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2"/>
  <w:hyphenationZone w:val="0"/>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088"/>
    <w:rsid w:val="000013E8"/>
    <w:rsid w:val="00002316"/>
    <w:rsid w:val="00002C7C"/>
    <w:rsid w:val="00004978"/>
    <w:rsid w:val="00007DFA"/>
    <w:rsid w:val="00020EB3"/>
    <w:rsid w:val="00050E55"/>
    <w:rsid w:val="00055201"/>
    <w:rsid w:val="00056AB7"/>
    <w:rsid w:val="00070848"/>
    <w:rsid w:val="00077878"/>
    <w:rsid w:val="000846A2"/>
    <w:rsid w:val="000A0D0A"/>
    <w:rsid w:val="000A138F"/>
    <w:rsid w:val="000B41FC"/>
    <w:rsid w:val="000B6664"/>
    <w:rsid w:val="000C5A85"/>
    <w:rsid w:val="000D7205"/>
    <w:rsid w:val="000E0308"/>
    <w:rsid w:val="000E52DF"/>
    <w:rsid w:val="000E5FA5"/>
    <w:rsid w:val="000F1A82"/>
    <w:rsid w:val="00100DF9"/>
    <w:rsid w:val="0010110E"/>
    <w:rsid w:val="00102FCF"/>
    <w:rsid w:val="00105308"/>
    <w:rsid w:val="0010662B"/>
    <w:rsid w:val="001071C1"/>
    <w:rsid w:val="00107A79"/>
    <w:rsid w:val="00123A8F"/>
    <w:rsid w:val="001341CD"/>
    <w:rsid w:val="0013624B"/>
    <w:rsid w:val="00140A75"/>
    <w:rsid w:val="00162890"/>
    <w:rsid w:val="00170495"/>
    <w:rsid w:val="00171DA6"/>
    <w:rsid w:val="001733BE"/>
    <w:rsid w:val="001814FE"/>
    <w:rsid w:val="00182FB0"/>
    <w:rsid w:val="00186DC5"/>
    <w:rsid w:val="00190A4F"/>
    <w:rsid w:val="001939B9"/>
    <w:rsid w:val="001961E5"/>
    <w:rsid w:val="001A00D4"/>
    <w:rsid w:val="001A2F70"/>
    <w:rsid w:val="001A31C5"/>
    <w:rsid w:val="001B27FB"/>
    <w:rsid w:val="001C0A82"/>
    <w:rsid w:val="001C19D2"/>
    <w:rsid w:val="001D1909"/>
    <w:rsid w:val="001D231A"/>
    <w:rsid w:val="001D436C"/>
    <w:rsid w:val="001D5FDC"/>
    <w:rsid w:val="001D72EC"/>
    <w:rsid w:val="001F0C15"/>
    <w:rsid w:val="001F2854"/>
    <w:rsid w:val="002021AB"/>
    <w:rsid w:val="00205F4D"/>
    <w:rsid w:val="00211AB9"/>
    <w:rsid w:val="002148F5"/>
    <w:rsid w:val="00214A59"/>
    <w:rsid w:val="00222267"/>
    <w:rsid w:val="00223742"/>
    <w:rsid w:val="002264E5"/>
    <w:rsid w:val="002304D1"/>
    <w:rsid w:val="0023205A"/>
    <w:rsid w:val="00241B62"/>
    <w:rsid w:val="0025283F"/>
    <w:rsid w:val="00253FD7"/>
    <w:rsid w:val="002541AD"/>
    <w:rsid w:val="00256109"/>
    <w:rsid w:val="00256CCB"/>
    <w:rsid w:val="00266E85"/>
    <w:rsid w:val="00267C92"/>
    <w:rsid w:val="002755E0"/>
    <w:rsid w:val="002756F4"/>
    <w:rsid w:val="00275B0D"/>
    <w:rsid w:val="00277542"/>
    <w:rsid w:val="00282C01"/>
    <w:rsid w:val="00296C9D"/>
    <w:rsid w:val="002A517A"/>
    <w:rsid w:val="002A6EB4"/>
    <w:rsid w:val="002B1260"/>
    <w:rsid w:val="002E2888"/>
    <w:rsid w:val="002F1F28"/>
    <w:rsid w:val="002F759D"/>
    <w:rsid w:val="003001AA"/>
    <w:rsid w:val="0030387A"/>
    <w:rsid w:val="0030671B"/>
    <w:rsid w:val="00306EF0"/>
    <w:rsid w:val="0031289A"/>
    <w:rsid w:val="00313071"/>
    <w:rsid w:val="00314781"/>
    <w:rsid w:val="00320AF5"/>
    <w:rsid w:val="003245B9"/>
    <w:rsid w:val="003259BB"/>
    <w:rsid w:val="003337EB"/>
    <w:rsid w:val="00337E84"/>
    <w:rsid w:val="00340993"/>
    <w:rsid w:val="00341B9C"/>
    <w:rsid w:val="00352B74"/>
    <w:rsid w:val="00355EEF"/>
    <w:rsid w:val="003618D8"/>
    <w:rsid w:val="0037412D"/>
    <w:rsid w:val="003777EE"/>
    <w:rsid w:val="003814C7"/>
    <w:rsid w:val="00387D38"/>
    <w:rsid w:val="00395D63"/>
    <w:rsid w:val="00397E7C"/>
    <w:rsid w:val="003A32C8"/>
    <w:rsid w:val="003B0177"/>
    <w:rsid w:val="003B3EDD"/>
    <w:rsid w:val="003B4301"/>
    <w:rsid w:val="003B565B"/>
    <w:rsid w:val="003B5779"/>
    <w:rsid w:val="003B5D3B"/>
    <w:rsid w:val="003B623F"/>
    <w:rsid w:val="003B688E"/>
    <w:rsid w:val="003B7B86"/>
    <w:rsid w:val="003E0DB1"/>
    <w:rsid w:val="003E2664"/>
    <w:rsid w:val="003E5035"/>
    <w:rsid w:val="003E572B"/>
    <w:rsid w:val="003E6D41"/>
    <w:rsid w:val="003F17F9"/>
    <w:rsid w:val="003F2982"/>
    <w:rsid w:val="003F4322"/>
    <w:rsid w:val="003F6ACB"/>
    <w:rsid w:val="004011FB"/>
    <w:rsid w:val="0040167B"/>
    <w:rsid w:val="0040521E"/>
    <w:rsid w:val="00405EF1"/>
    <w:rsid w:val="00414794"/>
    <w:rsid w:val="00420519"/>
    <w:rsid w:val="00423BAD"/>
    <w:rsid w:val="00423FC5"/>
    <w:rsid w:val="00433E9A"/>
    <w:rsid w:val="0043458A"/>
    <w:rsid w:val="00436003"/>
    <w:rsid w:val="004376D3"/>
    <w:rsid w:val="004409E3"/>
    <w:rsid w:val="00455CAD"/>
    <w:rsid w:val="00462952"/>
    <w:rsid w:val="004671F4"/>
    <w:rsid w:val="0046730B"/>
    <w:rsid w:val="00481A75"/>
    <w:rsid w:val="0048462F"/>
    <w:rsid w:val="00495F18"/>
    <w:rsid w:val="004B0F63"/>
    <w:rsid w:val="004B2C7D"/>
    <w:rsid w:val="004B6B3C"/>
    <w:rsid w:val="004B7308"/>
    <w:rsid w:val="004D1A13"/>
    <w:rsid w:val="004D20E2"/>
    <w:rsid w:val="004E0BCB"/>
    <w:rsid w:val="004E1AF3"/>
    <w:rsid w:val="004E3AF3"/>
    <w:rsid w:val="004E3C59"/>
    <w:rsid w:val="004E6A2C"/>
    <w:rsid w:val="004F0ABD"/>
    <w:rsid w:val="004F156C"/>
    <w:rsid w:val="00502268"/>
    <w:rsid w:val="00505C75"/>
    <w:rsid w:val="00514E5D"/>
    <w:rsid w:val="005225F2"/>
    <w:rsid w:val="00523F8F"/>
    <w:rsid w:val="00524368"/>
    <w:rsid w:val="00525285"/>
    <w:rsid w:val="00527067"/>
    <w:rsid w:val="00527609"/>
    <w:rsid w:val="005312CD"/>
    <w:rsid w:val="0053361A"/>
    <w:rsid w:val="00534A7F"/>
    <w:rsid w:val="0054214A"/>
    <w:rsid w:val="00555AFD"/>
    <w:rsid w:val="00556954"/>
    <w:rsid w:val="0056109D"/>
    <w:rsid w:val="0056150F"/>
    <w:rsid w:val="005636D3"/>
    <w:rsid w:val="00572B53"/>
    <w:rsid w:val="00574208"/>
    <w:rsid w:val="00575DB2"/>
    <w:rsid w:val="00577A4A"/>
    <w:rsid w:val="00582798"/>
    <w:rsid w:val="0058445F"/>
    <w:rsid w:val="00592A2D"/>
    <w:rsid w:val="00592C8A"/>
    <w:rsid w:val="005A7887"/>
    <w:rsid w:val="005B396E"/>
    <w:rsid w:val="005C5EE7"/>
    <w:rsid w:val="005D120A"/>
    <w:rsid w:val="005D365D"/>
    <w:rsid w:val="005D38ED"/>
    <w:rsid w:val="005D3C8B"/>
    <w:rsid w:val="005D7C24"/>
    <w:rsid w:val="005E5682"/>
    <w:rsid w:val="005E60FA"/>
    <w:rsid w:val="005F55D1"/>
    <w:rsid w:val="0060232F"/>
    <w:rsid w:val="006206D4"/>
    <w:rsid w:val="006210A4"/>
    <w:rsid w:val="006244A9"/>
    <w:rsid w:val="0063003E"/>
    <w:rsid w:val="0063080E"/>
    <w:rsid w:val="00630B22"/>
    <w:rsid w:val="00636415"/>
    <w:rsid w:val="0064672D"/>
    <w:rsid w:val="0065075E"/>
    <w:rsid w:val="006528B1"/>
    <w:rsid w:val="006572BE"/>
    <w:rsid w:val="00666C69"/>
    <w:rsid w:val="006670FB"/>
    <w:rsid w:val="00671A67"/>
    <w:rsid w:val="00673044"/>
    <w:rsid w:val="00674A19"/>
    <w:rsid w:val="0067588C"/>
    <w:rsid w:val="00682B0B"/>
    <w:rsid w:val="006858B3"/>
    <w:rsid w:val="00686FFB"/>
    <w:rsid w:val="0068745A"/>
    <w:rsid w:val="00690CBB"/>
    <w:rsid w:val="0069729B"/>
    <w:rsid w:val="00697FA1"/>
    <w:rsid w:val="006A1530"/>
    <w:rsid w:val="006A62E3"/>
    <w:rsid w:val="006B496E"/>
    <w:rsid w:val="006B6237"/>
    <w:rsid w:val="006B78D1"/>
    <w:rsid w:val="006C3CBA"/>
    <w:rsid w:val="006C4D2D"/>
    <w:rsid w:val="006D250F"/>
    <w:rsid w:val="006D31D7"/>
    <w:rsid w:val="006D528E"/>
    <w:rsid w:val="006E70DF"/>
    <w:rsid w:val="006F12A6"/>
    <w:rsid w:val="00702984"/>
    <w:rsid w:val="00707C8A"/>
    <w:rsid w:val="0071106C"/>
    <w:rsid w:val="007154BF"/>
    <w:rsid w:val="007160BC"/>
    <w:rsid w:val="007169E7"/>
    <w:rsid w:val="00730018"/>
    <w:rsid w:val="007323D4"/>
    <w:rsid w:val="00733778"/>
    <w:rsid w:val="00747781"/>
    <w:rsid w:val="007542FC"/>
    <w:rsid w:val="00755039"/>
    <w:rsid w:val="007632FE"/>
    <w:rsid w:val="00764F5A"/>
    <w:rsid w:val="00765560"/>
    <w:rsid w:val="00765902"/>
    <w:rsid w:val="0077585A"/>
    <w:rsid w:val="007825CF"/>
    <w:rsid w:val="007931D9"/>
    <w:rsid w:val="00794093"/>
    <w:rsid w:val="00794C24"/>
    <w:rsid w:val="00797E9E"/>
    <w:rsid w:val="007A1DC2"/>
    <w:rsid w:val="007A249F"/>
    <w:rsid w:val="007A338F"/>
    <w:rsid w:val="007A3CE9"/>
    <w:rsid w:val="007A409B"/>
    <w:rsid w:val="007A5AA9"/>
    <w:rsid w:val="007B2222"/>
    <w:rsid w:val="007B2DA8"/>
    <w:rsid w:val="007B337A"/>
    <w:rsid w:val="007B394F"/>
    <w:rsid w:val="007B53DF"/>
    <w:rsid w:val="007C0E17"/>
    <w:rsid w:val="007C518F"/>
    <w:rsid w:val="007D4427"/>
    <w:rsid w:val="007D5CC7"/>
    <w:rsid w:val="007D5FB4"/>
    <w:rsid w:val="007D6850"/>
    <w:rsid w:val="007E2C32"/>
    <w:rsid w:val="007E4A88"/>
    <w:rsid w:val="007E6D29"/>
    <w:rsid w:val="007E79CC"/>
    <w:rsid w:val="007F6D5E"/>
    <w:rsid w:val="00800A59"/>
    <w:rsid w:val="00804E0E"/>
    <w:rsid w:val="00805941"/>
    <w:rsid w:val="00811DC2"/>
    <w:rsid w:val="008172CD"/>
    <w:rsid w:val="00820467"/>
    <w:rsid w:val="008210D0"/>
    <w:rsid w:val="00835AA7"/>
    <w:rsid w:val="00845B54"/>
    <w:rsid w:val="00850388"/>
    <w:rsid w:val="008535D9"/>
    <w:rsid w:val="00854223"/>
    <w:rsid w:val="00864FF7"/>
    <w:rsid w:val="00872F78"/>
    <w:rsid w:val="00875A4A"/>
    <w:rsid w:val="00882F0E"/>
    <w:rsid w:val="008858AF"/>
    <w:rsid w:val="00887575"/>
    <w:rsid w:val="008B469E"/>
    <w:rsid w:val="008B68E8"/>
    <w:rsid w:val="008C06CF"/>
    <w:rsid w:val="008D0CD0"/>
    <w:rsid w:val="008D1A49"/>
    <w:rsid w:val="008D3B8B"/>
    <w:rsid w:val="008D3D3D"/>
    <w:rsid w:val="008D53A0"/>
    <w:rsid w:val="008D6B39"/>
    <w:rsid w:val="008D6F3A"/>
    <w:rsid w:val="008E0062"/>
    <w:rsid w:val="008E3119"/>
    <w:rsid w:val="008E67AE"/>
    <w:rsid w:val="008F59FA"/>
    <w:rsid w:val="008F6A77"/>
    <w:rsid w:val="008F7E73"/>
    <w:rsid w:val="00902BC2"/>
    <w:rsid w:val="00912522"/>
    <w:rsid w:val="00915D2E"/>
    <w:rsid w:val="00917045"/>
    <w:rsid w:val="0093075D"/>
    <w:rsid w:val="00932041"/>
    <w:rsid w:val="00937537"/>
    <w:rsid w:val="00947A28"/>
    <w:rsid w:val="009502F7"/>
    <w:rsid w:val="00952294"/>
    <w:rsid w:val="009611F6"/>
    <w:rsid w:val="009623E6"/>
    <w:rsid w:val="00963417"/>
    <w:rsid w:val="00980183"/>
    <w:rsid w:val="00980503"/>
    <w:rsid w:val="00986D7C"/>
    <w:rsid w:val="009917F1"/>
    <w:rsid w:val="009A0F7C"/>
    <w:rsid w:val="009A255B"/>
    <w:rsid w:val="009A51CA"/>
    <w:rsid w:val="009A547E"/>
    <w:rsid w:val="009A6E74"/>
    <w:rsid w:val="009A71FB"/>
    <w:rsid w:val="009B3155"/>
    <w:rsid w:val="009B3E2B"/>
    <w:rsid w:val="009B6375"/>
    <w:rsid w:val="009E5BE5"/>
    <w:rsid w:val="00A020A8"/>
    <w:rsid w:val="00A206C0"/>
    <w:rsid w:val="00A240CF"/>
    <w:rsid w:val="00A24A90"/>
    <w:rsid w:val="00A24DE3"/>
    <w:rsid w:val="00A27108"/>
    <w:rsid w:val="00A276FA"/>
    <w:rsid w:val="00A30366"/>
    <w:rsid w:val="00A3382A"/>
    <w:rsid w:val="00A4444A"/>
    <w:rsid w:val="00A45F2A"/>
    <w:rsid w:val="00A52140"/>
    <w:rsid w:val="00A61B09"/>
    <w:rsid w:val="00A81584"/>
    <w:rsid w:val="00A933AD"/>
    <w:rsid w:val="00A952B0"/>
    <w:rsid w:val="00A95FAA"/>
    <w:rsid w:val="00A96A9E"/>
    <w:rsid w:val="00AA1BC6"/>
    <w:rsid w:val="00AA260B"/>
    <w:rsid w:val="00AA4E99"/>
    <w:rsid w:val="00AA63D7"/>
    <w:rsid w:val="00AA6877"/>
    <w:rsid w:val="00AA744B"/>
    <w:rsid w:val="00AA7688"/>
    <w:rsid w:val="00AB21EE"/>
    <w:rsid w:val="00AB6DD5"/>
    <w:rsid w:val="00AC0DE7"/>
    <w:rsid w:val="00AC4A3D"/>
    <w:rsid w:val="00AC761F"/>
    <w:rsid w:val="00AD41DC"/>
    <w:rsid w:val="00AE14A4"/>
    <w:rsid w:val="00AE20FF"/>
    <w:rsid w:val="00AE2671"/>
    <w:rsid w:val="00AE4D19"/>
    <w:rsid w:val="00AE711C"/>
    <w:rsid w:val="00AE7866"/>
    <w:rsid w:val="00AF5D02"/>
    <w:rsid w:val="00AF63C0"/>
    <w:rsid w:val="00B022AE"/>
    <w:rsid w:val="00B025F2"/>
    <w:rsid w:val="00B0368E"/>
    <w:rsid w:val="00B111B9"/>
    <w:rsid w:val="00B11285"/>
    <w:rsid w:val="00B20BB6"/>
    <w:rsid w:val="00B25B2D"/>
    <w:rsid w:val="00B34EAB"/>
    <w:rsid w:val="00B40453"/>
    <w:rsid w:val="00B404B5"/>
    <w:rsid w:val="00B43A46"/>
    <w:rsid w:val="00B526E3"/>
    <w:rsid w:val="00B52E35"/>
    <w:rsid w:val="00B56DB8"/>
    <w:rsid w:val="00B57115"/>
    <w:rsid w:val="00B61F71"/>
    <w:rsid w:val="00B62974"/>
    <w:rsid w:val="00B633AC"/>
    <w:rsid w:val="00B67AC9"/>
    <w:rsid w:val="00B73D0C"/>
    <w:rsid w:val="00B90EF7"/>
    <w:rsid w:val="00B90FD4"/>
    <w:rsid w:val="00B936A5"/>
    <w:rsid w:val="00B95FAD"/>
    <w:rsid w:val="00BA23D5"/>
    <w:rsid w:val="00BA3094"/>
    <w:rsid w:val="00BB6FDB"/>
    <w:rsid w:val="00BC1B8B"/>
    <w:rsid w:val="00BC3E8E"/>
    <w:rsid w:val="00BD057C"/>
    <w:rsid w:val="00BD1961"/>
    <w:rsid w:val="00BD448A"/>
    <w:rsid w:val="00BD4DAD"/>
    <w:rsid w:val="00BD7679"/>
    <w:rsid w:val="00BE36B4"/>
    <w:rsid w:val="00BF0832"/>
    <w:rsid w:val="00C07601"/>
    <w:rsid w:val="00C11896"/>
    <w:rsid w:val="00C162BC"/>
    <w:rsid w:val="00C17C05"/>
    <w:rsid w:val="00C2189D"/>
    <w:rsid w:val="00C302D7"/>
    <w:rsid w:val="00C31FC8"/>
    <w:rsid w:val="00C37172"/>
    <w:rsid w:val="00C374B2"/>
    <w:rsid w:val="00C4378A"/>
    <w:rsid w:val="00C45232"/>
    <w:rsid w:val="00C45A52"/>
    <w:rsid w:val="00C46643"/>
    <w:rsid w:val="00C478DC"/>
    <w:rsid w:val="00C56A14"/>
    <w:rsid w:val="00C60419"/>
    <w:rsid w:val="00C637B5"/>
    <w:rsid w:val="00C64325"/>
    <w:rsid w:val="00C65063"/>
    <w:rsid w:val="00C72F1C"/>
    <w:rsid w:val="00C827D5"/>
    <w:rsid w:val="00C84510"/>
    <w:rsid w:val="00C851CB"/>
    <w:rsid w:val="00C86616"/>
    <w:rsid w:val="00C9079B"/>
    <w:rsid w:val="00C94E51"/>
    <w:rsid w:val="00CA2484"/>
    <w:rsid w:val="00CA3CEF"/>
    <w:rsid w:val="00CA45C8"/>
    <w:rsid w:val="00CA546F"/>
    <w:rsid w:val="00CA73FE"/>
    <w:rsid w:val="00CA7642"/>
    <w:rsid w:val="00CB0994"/>
    <w:rsid w:val="00CB103E"/>
    <w:rsid w:val="00CB1256"/>
    <w:rsid w:val="00CB33BC"/>
    <w:rsid w:val="00CB5FBA"/>
    <w:rsid w:val="00CC0F81"/>
    <w:rsid w:val="00CD2421"/>
    <w:rsid w:val="00CD2FE9"/>
    <w:rsid w:val="00CD6FAF"/>
    <w:rsid w:val="00CE294F"/>
    <w:rsid w:val="00CE63E0"/>
    <w:rsid w:val="00CE6812"/>
    <w:rsid w:val="00CF1B8A"/>
    <w:rsid w:val="00CF371B"/>
    <w:rsid w:val="00CF5E8F"/>
    <w:rsid w:val="00CF6CDB"/>
    <w:rsid w:val="00D01015"/>
    <w:rsid w:val="00D0794E"/>
    <w:rsid w:val="00D3127A"/>
    <w:rsid w:val="00D31CD5"/>
    <w:rsid w:val="00D32088"/>
    <w:rsid w:val="00D34DED"/>
    <w:rsid w:val="00D468FD"/>
    <w:rsid w:val="00D52381"/>
    <w:rsid w:val="00D523A2"/>
    <w:rsid w:val="00D530B8"/>
    <w:rsid w:val="00D55CDE"/>
    <w:rsid w:val="00D64A5C"/>
    <w:rsid w:val="00D73E57"/>
    <w:rsid w:val="00D73FF0"/>
    <w:rsid w:val="00D91698"/>
    <w:rsid w:val="00D92934"/>
    <w:rsid w:val="00DA0AA6"/>
    <w:rsid w:val="00DA17FC"/>
    <w:rsid w:val="00DA70E2"/>
    <w:rsid w:val="00DB7B92"/>
    <w:rsid w:val="00DC26E2"/>
    <w:rsid w:val="00DC3708"/>
    <w:rsid w:val="00DC5EFA"/>
    <w:rsid w:val="00DE004B"/>
    <w:rsid w:val="00DE288D"/>
    <w:rsid w:val="00DF368E"/>
    <w:rsid w:val="00DF71E7"/>
    <w:rsid w:val="00E0089C"/>
    <w:rsid w:val="00E039A4"/>
    <w:rsid w:val="00E069B0"/>
    <w:rsid w:val="00E1254D"/>
    <w:rsid w:val="00E17531"/>
    <w:rsid w:val="00E212C4"/>
    <w:rsid w:val="00E27D39"/>
    <w:rsid w:val="00E33900"/>
    <w:rsid w:val="00E33A99"/>
    <w:rsid w:val="00E50EFE"/>
    <w:rsid w:val="00E562C1"/>
    <w:rsid w:val="00E61552"/>
    <w:rsid w:val="00E622E0"/>
    <w:rsid w:val="00E63132"/>
    <w:rsid w:val="00E64015"/>
    <w:rsid w:val="00E64ECF"/>
    <w:rsid w:val="00E722F8"/>
    <w:rsid w:val="00E73160"/>
    <w:rsid w:val="00E80AAF"/>
    <w:rsid w:val="00E81C7C"/>
    <w:rsid w:val="00E82F1D"/>
    <w:rsid w:val="00E83854"/>
    <w:rsid w:val="00E83DA9"/>
    <w:rsid w:val="00E858FB"/>
    <w:rsid w:val="00E86E37"/>
    <w:rsid w:val="00E9049B"/>
    <w:rsid w:val="00EA0CC8"/>
    <w:rsid w:val="00EA1FDF"/>
    <w:rsid w:val="00EA3391"/>
    <w:rsid w:val="00EB3066"/>
    <w:rsid w:val="00ED4A69"/>
    <w:rsid w:val="00ED6C8B"/>
    <w:rsid w:val="00EE1CFE"/>
    <w:rsid w:val="00EF25E3"/>
    <w:rsid w:val="00EF4663"/>
    <w:rsid w:val="00EF67F8"/>
    <w:rsid w:val="00F15341"/>
    <w:rsid w:val="00F1751D"/>
    <w:rsid w:val="00F22DC4"/>
    <w:rsid w:val="00F252DE"/>
    <w:rsid w:val="00F33FFA"/>
    <w:rsid w:val="00F352F0"/>
    <w:rsid w:val="00F35F30"/>
    <w:rsid w:val="00F46DDE"/>
    <w:rsid w:val="00F47FCB"/>
    <w:rsid w:val="00F522D9"/>
    <w:rsid w:val="00F544D0"/>
    <w:rsid w:val="00F603B3"/>
    <w:rsid w:val="00F632E3"/>
    <w:rsid w:val="00F64CB7"/>
    <w:rsid w:val="00F74A28"/>
    <w:rsid w:val="00F7571E"/>
    <w:rsid w:val="00F87200"/>
    <w:rsid w:val="00F9156B"/>
    <w:rsid w:val="00F932E8"/>
    <w:rsid w:val="00F953A2"/>
    <w:rsid w:val="00FA277B"/>
    <w:rsid w:val="00FA5C70"/>
    <w:rsid w:val="00FB30D3"/>
    <w:rsid w:val="00FB6878"/>
    <w:rsid w:val="00FC04FE"/>
    <w:rsid w:val="00FD466C"/>
    <w:rsid w:val="00FD5249"/>
    <w:rsid w:val="00FD69DB"/>
    <w:rsid w:val="00FD7B3A"/>
    <w:rsid w:val="00FE3CF4"/>
    <w:rsid w:val="00FE6B94"/>
    <w:rsid w:val="00FE7377"/>
    <w:rsid w:val="00FF3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529A39"/>
  <w15:chartTrackingRefBased/>
  <w15:docId w15:val="{C83C7553-2E3B-4869-B093-D866B57B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96E"/>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5308"/>
    <w:pPr>
      <w:tabs>
        <w:tab w:val="center" w:pos="4252"/>
        <w:tab w:val="right" w:pos="8504"/>
      </w:tabs>
      <w:snapToGrid w:val="0"/>
    </w:pPr>
  </w:style>
  <w:style w:type="character" w:customStyle="1" w:styleId="a4">
    <w:name w:val="ヘッダー (文字)"/>
    <w:link w:val="a3"/>
    <w:uiPriority w:val="99"/>
    <w:rsid w:val="00105308"/>
    <w:rPr>
      <w:rFonts w:cs="ＭＳ 明朝"/>
      <w:color w:val="000000"/>
      <w:sz w:val="24"/>
      <w:szCs w:val="24"/>
    </w:rPr>
  </w:style>
  <w:style w:type="paragraph" w:styleId="a5">
    <w:name w:val="footer"/>
    <w:basedOn w:val="a"/>
    <w:link w:val="a6"/>
    <w:uiPriority w:val="99"/>
    <w:unhideWhenUsed/>
    <w:rsid w:val="00105308"/>
    <w:pPr>
      <w:tabs>
        <w:tab w:val="center" w:pos="4252"/>
        <w:tab w:val="right" w:pos="8504"/>
      </w:tabs>
      <w:snapToGrid w:val="0"/>
    </w:pPr>
  </w:style>
  <w:style w:type="character" w:customStyle="1" w:styleId="a6">
    <w:name w:val="フッター (文字)"/>
    <w:link w:val="a5"/>
    <w:uiPriority w:val="99"/>
    <w:rsid w:val="00105308"/>
    <w:rPr>
      <w:rFonts w:cs="ＭＳ 明朝"/>
      <w:color w:val="000000"/>
      <w:sz w:val="24"/>
      <w:szCs w:val="24"/>
    </w:rPr>
  </w:style>
  <w:style w:type="character" w:styleId="a7">
    <w:name w:val="annotation reference"/>
    <w:uiPriority w:val="99"/>
    <w:semiHidden/>
    <w:unhideWhenUsed/>
    <w:rsid w:val="00CF1B8A"/>
    <w:rPr>
      <w:sz w:val="18"/>
      <w:szCs w:val="18"/>
    </w:rPr>
  </w:style>
  <w:style w:type="paragraph" w:styleId="a8">
    <w:name w:val="annotation text"/>
    <w:basedOn w:val="a"/>
    <w:link w:val="a9"/>
    <w:uiPriority w:val="99"/>
    <w:unhideWhenUsed/>
    <w:rsid w:val="00CF1B8A"/>
    <w:pPr>
      <w:jc w:val="left"/>
    </w:pPr>
  </w:style>
  <w:style w:type="character" w:customStyle="1" w:styleId="a9">
    <w:name w:val="コメント文字列 (文字)"/>
    <w:link w:val="a8"/>
    <w:uiPriority w:val="99"/>
    <w:rsid w:val="00CF1B8A"/>
    <w:rPr>
      <w:rFonts w:cs="ＭＳ 明朝"/>
      <w:color w:val="000000"/>
      <w:sz w:val="24"/>
      <w:szCs w:val="24"/>
    </w:rPr>
  </w:style>
  <w:style w:type="paragraph" w:styleId="aa">
    <w:name w:val="annotation subject"/>
    <w:basedOn w:val="a8"/>
    <w:next w:val="a8"/>
    <w:link w:val="ab"/>
    <w:uiPriority w:val="99"/>
    <w:semiHidden/>
    <w:unhideWhenUsed/>
    <w:rsid w:val="00CF1B8A"/>
    <w:rPr>
      <w:b/>
      <w:bCs/>
    </w:rPr>
  </w:style>
  <w:style w:type="character" w:customStyle="1" w:styleId="ab">
    <w:name w:val="コメント内容 (文字)"/>
    <w:link w:val="aa"/>
    <w:uiPriority w:val="99"/>
    <w:semiHidden/>
    <w:rsid w:val="00CF1B8A"/>
    <w:rPr>
      <w:rFonts w:cs="ＭＳ 明朝"/>
      <w:b/>
      <w:bCs/>
      <w:color w:val="000000"/>
      <w:sz w:val="24"/>
      <w:szCs w:val="24"/>
    </w:rPr>
  </w:style>
  <w:style w:type="paragraph" w:styleId="ac">
    <w:name w:val="Revision"/>
    <w:hidden/>
    <w:uiPriority w:val="99"/>
    <w:semiHidden/>
    <w:rsid w:val="00592A2D"/>
    <w:rPr>
      <w:rFonts w:cs="ＭＳ 明朝"/>
      <w:color w:val="000000"/>
      <w:sz w:val="24"/>
      <w:szCs w:val="24"/>
    </w:rPr>
  </w:style>
  <w:style w:type="character" w:styleId="ad">
    <w:name w:val="Hyperlink"/>
    <w:uiPriority w:val="99"/>
    <w:unhideWhenUsed/>
    <w:rsid w:val="00902BC2"/>
    <w:rPr>
      <w:color w:val="0000FF"/>
      <w:u w:val="single"/>
    </w:rPr>
  </w:style>
  <w:style w:type="character" w:styleId="ae">
    <w:name w:val="FollowedHyperlink"/>
    <w:uiPriority w:val="99"/>
    <w:semiHidden/>
    <w:unhideWhenUsed/>
    <w:rsid w:val="00902BC2"/>
    <w:rPr>
      <w:color w:val="954F72"/>
      <w:u w:val="single"/>
    </w:rPr>
  </w:style>
  <w:style w:type="character" w:customStyle="1" w:styleId="1">
    <w:name w:val="未解決のメンション1"/>
    <w:uiPriority w:val="99"/>
    <w:semiHidden/>
    <w:unhideWhenUsed/>
    <w:rsid w:val="00EA3391"/>
    <w:rPr>
      <w:color w:val="605E5C"/>
      <w:shd w:val="clear" w:color="auto" w:fill="E1DFDD"/>
    </w:rPr>
  </w:style>
  <w:style w:type="table" w:styleId="af">
    <w:name w:val="Table Grid"/>
    <w:basedOn w:val="a1"/>
    <w:uiPriority w:val="59"/>
    <w:rsid w:val="00563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25283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5283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890</Words>
  <Characters>5076</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 金沢</dc:creator>
  <cp:keywords/>
  <cp:lastModifiedBy>正 川島</cp:lastModifiedBy>
  <cp:revision>8</cp:revision>
  <cp:lastPrinted>2025-07-22T05:42:00Z</cp:lastPrinted>
  <dcterms:created xsi:type="dcterms:W3CDTF">2026-01-09T05:21:00Z</dcterms:created>
  <dcterms:modified xsi:type="dcterms:W3CDTF">2026-01-09T05:26:00Z</dcterms:modified>
</cp:coreProperties>
</file>